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14" w:rsidRPr="00296314" w:rsidRDefault="00296314" w:rsidP="00296314">
      <w:pPr>
        <w:rPr>
          <w:rFonts w:ascii="Times New Roman" w:hAnsi="Times New Roman" w:cs="Times New Roman"/>
          <w:sz w:val="32"/>
          <w:szCs w:val="32"/>
        </w:rPr>
      </w:pPr>
      <w:r w:rsidRPr="00D778DC">
        <w:rPr>
          <w:rFonts w:ascii="Times New Roman" w:hAnsi="Times New Roman" w:cs="Times New Roman"/>
        </w:rPr>
        <w:t>Затверджено на засіданні педагогічної</w:t>
      </w:r>
      <w:r>
        <w:rPr>
          <w:rFonts w:ascii="Times New Roman" w:hAnsi="Times New Roman" w:cs="Times New Roman"/>
        </w:rPr>
        <w:t xml:space="preserve"> </w:t>
      </w:r>
      <w:r w:rsidRPr="00D778DC">
        <w:rPr>
          <w:rFonts w:ascii="Times New Roman" w:hAnsi="Times New Roman" w:cs="Times New Roman"/>
        </w:rPr>
        <w:t>ради,</w:t>
      </w:r>
    </w:p>
    <w:p w:rsidR="00296314" w:rsidRPr="00D778DC" w:rsidRDefault="00296314" w:rsidP="00296314">
      <w:pPr>
        <w:rPr>
          <w:rFonts w:ascii="Times New Roman" w:hAnsi="Times New Roman" w:cs="Times New Roman"/>
        </w:rPr>
      </w:pPr>
      <w:r w:rsidRPr="00D778DC">
        <w:rPr>
          <w:rFonts w:ascii="Times New Roman" w:hAnsi="Times New Roman" w:cs="Times New Roman"/>
        </w:rPr>
        <w:t>протокол № 1 від 30.08.2021</w:t>
      </w:r>
    </w:p>
    <w:p w:rsidR="00296314" w:rsidRDefault="00296314" w:rsidP="00296314">
      <w:pPr>
        <w:rPr>
          <w:sz w:val="32"/>
          <w:szCs w:val="32"/>
        </w:rPr>
      </w:pPr>
    </w:p>
    <w:p w:rsidR="00296314" w:rsidRDefault="00296314" w:rsidP="00296314">
      <w:pPr>
        <w:rPr>
          <w:sz w:val="32"/>
          <w:szCs w:val="32"/>
        </w:rPr>
      </w:pPr>
    </w:p>
    <w:p w:rsidR="00296314" w:rsidRDefault="00296314" w:rsidP="00296314">
      <w:pPr>
        <w:tabs>
          <w:tab w:val="left" w:pos="811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96314" w:rsidRPr="008C1316" w:rsidRDefault="00296314" w:rsidP="00296314">
      <w:pPr>
        <w:rPr>
          <w:sz w:val="40"/>
          <w:szCs w:val="40"/>
        </w:rPr>
      </w:pPr>
    </w:p>
    <w:p w:rsidR="00976D79" w:rsidRDefault="00976D79" w:rsidP="0029631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76D79" w:rsidRDefault="00976D79" w:rsidP="0029631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76D79" w:rsidRDefault="00976D79" w:rsidP="0029631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6314" w:rsidRPr="00296314" w:rsidRDefault="00296314" w:rsidP="00296314">
      <w:pPr>
        <w:jc w:val="center"/>
        <w:rPr>
          <w:rFonts w:ascii="Times New Roman" w:hAnsi="Times New Roman" w:cs="Times New Roman"/>
          <w:sz w:val="40"/>
          <w:szCs w:val="40"/>
        </w:rPr>
      </w:pPr>
      <w:r w:rsidRPr="00296314">
        <w:rPr>
          <w:rFonts w:ascii="Times New Roman" w:hAnsi="Times New Roman" w:cs="Times New Roman"/>
          <w:sz w:val="40"/>
          <w:szCs w:val="40"/>
        </w:rPr>
        <w:t>Критерії оцінювання</w:t>
      </w:r>
    </w:p>
    <w:p w:rsidR="00296314" w:rsidRPr="00296314" w:rsidRDefault="00296314" w:rsidP="00296314">
      <w:pPr>
        <w:jc w:val="center"/>
        <w:rPr>
          <w:rFonts w:ascii="Times New Roman" w:hAnsi="Times New Roman" w:cs="Times New Roman"/>
          <w:sz w:val="40"/>
          <w:szCs w:val="40"/>
        </w:rPr>
      </w:pPr>
      <w:r w:rsidRPr="00296314">
        <w:rPr>
          <w:rFonts w:ascii="Times New Roman" w:hAnsi="Times New Roman" w:cs="Times New Roman"/>
          <w:sz w:val="40"/>
          <w:szCs w:val="40"/>
        </w:rPr>
        <w:t>навчальних досягнень учнів 4-А класу</w:t>
      </w:r>
    </w:p>
    <w:p w:rsidR="00296314" w:rsidRPr="00296314" w:rsidRDefault="00296314" w:rsidP="0029631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Pr="00296314">
        <w:rPr>
          <w:rFonts w:ascii="Times New Roman" w:hAnsi="Times New Roman" w:cs="Times New Roman"/>
          <w:sz w:val="40"/>
          <w:szCs w:val="40"/>
        </w:rPr>
        <w:t xml:space="preserve"> з  Образотворчого мистецтва </w:t>
      </w:r>
    </w:p>
    <w:p w:rsidR="00296314" w:rsidRPr="00E42847" w:rsidRDefault="0071036F" w:rsidP="002963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435FC">
        <w:rPr>
          <w:rFonts w:ascii="Times New Roman" w:hAnsi="Times New Roman" w:cs="Times New Roman"/>
          <w:sz w:val="40"/>
          <w:szCs w:val="40"/>
        </w:rPr>
        <w:t>2021-2022 н.р.</w:t>
      </w:r>
    </w:p>
    <w:p w:rsidR="00296314" w:rsidRPr="008C1316" w:rsidRDefault="00296314" w:rsidP="0029631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6314" w:rsidRDefault="00296314" w:rsidP="0029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96314" w:rsidRDefault="00296314" w:rsidP="00296314">
      <w:pPr>
        <w:rPr>
          <w:rFonts w:ascii="Times New Roman" w:hAnsi="Times New Roman" w:cs="Times New Roman"/>
          <w:sz w:val="28"/>
          <w:szCs w:val="28"/>
        </w:rPr>
      </w:pPr>
    </w:p>
    <w:p w:rsidR="00296314" w:rsidRDefault="00296314" w:rsidP="00296314">
      <w:pPr>
        <w:rPr>
          <w:rFonts w:ascii="Times New Roman" w:hAnsi="Times New Roman" w:cs="Times New Roman"/>
          <w:sz w:val="28"/>
          <w:szCs w:val="28"/>
        </w:rPr>
      </w:pPr>
    </w:p>
    <w:p w:rsidR="00296314" w:rsidRDefault="00296314" w:rsidP="00296314">
      <w:pPr>
        <w:rPr>
          <w:rFonts w:ascii="Times New Roman" w:hAnsi="Times New Roman" w:cs="Times New Roman"/>
          <w:sz w:val="28"/>
          <w:szCs w:val="28"/>
        </w:rPr>
      </w:pPr>
    </w:p>
    <w:p w:rsidR="00296314" w:rsidRDefault="00296314" w:rsidP="00296314">
      <w:pPr>
        <w:rPr>
          <w:rFonts w:ascii="Times New Roman" w:hAnsi="Times New Roman" w:cs="Times New Roman"/>
          <w:sz w:val="28"/>
          <w:szCs w:val="28"/>
        </w:rPr>
      </w:pPr>
    </w:p>
    <w:p w:rsidR="00296314" w:rsidRDefault="00296314" w:rsidP="00296314">
      <w:pPr>
        <w:rPr>
          <w:rFonts w:ascii="Times New Roman" w:hAnsi="Times New Roman" w:cs="Times New Roman"/>
          <w:sz w:val="28"/>
          <w:szCs w:val="28"/>
        </w:rPr>
      </w:pPr>
    </w:p>
    <w:p w:rsidR="00296314" w:rsidRDefault="00296314" w:rsidP="00296314">
      <w:pPr>
        <w:rPr>
          <w:rFonts w:ascii="Times New Roman" w:hAnsi="Times New Roman" w:cs="Times New Roman"/>
          <w:sz w:val="28"/>
          <w:szCs w:val="28"/>
        </w:rPr>
      </w:pPr>
    </w:p>
    <w:p w:rsidR="00296314" w:rsidRDefault="00296314" w:rsidP="002963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6314" w:rsidRDefault="00296314" w:rsidP="002963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158B" w:rsidRPr="00731E79" w:rsidRDefault="0033158B" w:rsidP="0029631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02"/>
        <w:gridCol w:w="1865"/>
        <w:gridCol w:w="5188"/>
      </w:tblGrid>
      <w:tr w:rsidR="0033158B" w:rsidRPr="005402A6" w:rsidTr="00991FD5">
        <w:tc>
          <w:tcPr>
            <w:tcW w:w="2802" w:type="dxa"/>
          </w:tcPr>
          <w:p w:rsidR="0033158B" w:rsidRPr="005402A6" w:rsidRDefault="0033158B" w:rsidP="00991F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865" w:type="dxa"/>
          </w:tcPr>
          <w:p w:rsidR="0033158B" w:rsidRPr="005402A6" w:rsidRDefault="0033158B" w:rsidP="00991F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</w:p>
        </w:tc>
        <w:tc>
          <w:tcPr>
            <w:tcW w:w="5188" w:type="dxa"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навчальних досягнень учнів з</w:t>
            </w:r>
            <w:r w:rsidR="00064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поруше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ннями інтелектуального розвитку </w:t>
            </w: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легкого ступеня</w:t>
            </w:r>
          </w:p>
        </w:tc>
      </w:tr>
      <w:tr w:rsidR="0033158B" w:rsidRPr="005402A6" w:rsidTr="00991FD5">
        <w:trPr>
          <w:trHeight w:val="3203"/>
        </w:trPr>
        <w:tc>
          <w:tcPr>
            <w:tcW w:w="2802" w:type="dxa"/>
            <w:vMerge w:val="restart"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Художньо-творча діяльність.</w:t>
            </w:r>
          </w:p>
        </w:tc>
        <w:tc>
          <w:tcPr>
            <w:tcW w:w="1865" w:type="dxa"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06410C" w:rsidRDefault="0033158B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допомогою вчителя фрагментарно сприймають та відтворюють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окр</w:t>
            </w:r>
            <w:r w:rsidR="0006410C">
              <w:rPr>
                <w:rFonts w:ascii="Times New Roman" w:hAnsi="Times New Roman" w:cs="Times New Roman"/>
                <w:sz w:val="28"/>
                <w:szCs w:val="28"/>
              </w:rPr>
              <w:t>емі художні образи.</w:t>
            </w:r>
          </w:p>
          <w:p w:rsidR="0033158B" w:rsidRPr="005402A6" w:rsidRDefault="0033158B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зотворчій діяльності демонструють 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>елементарні вміння й нави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чки. Потребують постійної значної 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>допомоги та стимулювання діяльності з боку вчите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ля. Мають 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>байдуже або слабко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виразне позитивне ставлення до 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>навчально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>практичної діяльності.</w:t>
            </w:r>
          </w:p>
        </w:tc>
      </w:tr>
      <w:tr w:rsidR="0033158B" w:rsidRPr="005402A6" w:rsidTr="00991FD5">
        <w:trPr>
          <w:trHeight w:val="360"/>
        </w:trPr>
        <w:tc>
          <w:tcPr>
            <w:tcW w:w="2802" w:type="dxa"/>
            <w:vMerge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B59">
              <w:rPr>
                <w:rFonts w:ascii="Times New Roman" w:hAnsi="Times New Roman" w:cs="Times New Roman"/>
                <w:sz w:val="28"/>
                <w:szCs w:val="28"/>
              </w:rPr>
              <w:t>Учні емоційно відчувають та відтворюють до половини обсягу художнього тематичного матеріалу. Матеріал в основному розуміють, але виділити та узагальнити істотні ознаки, встановити причинно-наслідкові зв’язки ще не може. Розуміння художньо-образотворчих завдань і кінцевого результату майбутньої роботи потребують додаткового аналізу умов завдання (зразка) і планування образотворчої діяльності. Здатні елементарно відтворювати тематичний матеріал в образотворчій діяльності (за вербальною допомогою вчителя). Потребують постійного контролю та стимулювання діяльності з боку вчителя. Правильність та свідомість графічних навичок недостатні. Власні дії контролюють частково. Самооцінка результатів образотворчої діяльності неадекватна. Мають позитивне, але недостатньо виразне.</w:t>
            </w:r>
          </w:p>
        </w:tc>
      </w:tr>
      <w:tr w:rsidR="0033158B" w:rsidRPr="005402A6" w:rsidTr="00991FD5">
        <w:trPr>
          <w:trHeight w:val="274"/>
        </w:trPr>
        <w:tc>
          <w:tcPr>
            <w:tcW w:w="2802" w:type="dxa"/>
            <w:vMerge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33158B" w:rsidRPr="005402A6" w:rsidRDefault="0033158B" w:rsidP="00991F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 xml:space="preserve">Учні здатні емоційно відчувати та усвідомлювати більшу частину художнього тематичного матеріалу, але знання недостатньо міцні. Матеріал 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розуміють, може виділити окремі істотні ознаки, частково встановити причинно-наслідкові зв’язки. Правильно виконують за інструкцією аналогічні художньо-образотворчі завдання, відтворюють (переказують) кілька основних етапів їх виконання та здійснюють контроль за своєю роботою. В окремих випадках потребують контролю та допомоги з боку вчителя. Мають задовільний рівень правильності та свідомості графічних навичок. Самооцінка результатів образотворчої діяльності адекватна, мотивується одною істотною ознакою. Достатньо стале зацікавлене ставлення до навчально-практичної діяльності.</w:t>
            </w:r>
          </w:p>
        </w:tc>
      </w:tr>
      <w:tr w:rsidR="0033158B" w:rsidRPr="005402A6" w:rsidTr="00991FD5">
        <w:trPr>
          <w:trHeight w:val="247"/>
        </w:trPr>
        <w:tc>
          <w:tcPr>
            <w:tcW w:w="2802" w:type="dxa"/>
            <w:vMerge w:val="restart"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Сприймання та інтерпретація мистецтва.</w:t>
            </w:r>
          </w:p>
        </w:tc>
        <w:tc>
          <w:tcPr>
            <w:tcW w:w="1865" w:type="dxa"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33158B" w:rsidRPr="005402A6" w:rsidRDefault="0033158B" w:rsidP="00991F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 вчителя фрагментарно сприймають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та відтв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орюють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окремі художні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рази, однозначно їх характеризують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>. В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азотворчій діяльності демонструють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елемен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тарні вміння й навички. Потребують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значної допомоги та стимулюванн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діяльності з боку вчителя. Мають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байдуже або слабко виразне позитивне ставлення до навчально-практичної діяльності.</w:t>
            </w:r>
          </w:p>
        </w:tc>
      </w:tr>
      <w:tr w:rsidR="0033158B" w:rsidRPr="005402A6" w:rsidTr="00991FD5">
        <w:trPr>
          <w:trHeight w:val="315"/>
        </w:trPr>
        <w:tc>
          <w:tcPr>
            <w:tcW w:w="2802" w:type="dxa"/>
            <w:vMerge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33158B" w:rsidRPr="005402A6" w:rsidRDefault="0033158B" w:rsidP="00991F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B59">
              <w:rPr>
                <w:rFonts w:ascii="Times New Roman" w:hAnsi="Times New Roman" w:cs="Times New Roman"/>
                <w:sz w:val="28"/>
                <w:szCs w:val="28"/>
              </w:rPr>
              <w:t xml:space="preserve">Учні емоційно відчувають та відтворюють до половини обсягу художнього тематичного матеріалу. Матеріал в основному розуміють, але виділити та узагальнити істотні ознаки, встановити причинно-наслідкові зв’язки ще не може. Розуміння художньо-образотворчих завдань і кінцевого результату майбутньої роботи потребують додаткового аналізу умов завдання (зразка) і планування </w:t>
            </w:r>
            <w:r w:rsidRPr="006C2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образотворчої діяльності. Здатні елементарно відтворювати тематичний матеріал в образотворчій діяльності (за вербальною допомогою вчителя). Потребують постійного контролю та стимулювання діяльності з боку вчителя. Правильність та свідомість графічних навичок недостатні. Власні дії контролюють частково. Самооцінка результатів образотворчої діяльності неадекватна. Мають позитивне, але недостатньо виразне.</w:t>
            </w:r>
          </w:p>
        </w:tc>
      </w:tr>
      <w:tr w:rsidR="0033158B" w:rsidRPr="005402A6" w:rsidTr="00991FD5">
        <w:trPr>
          <w:trHeight w:val="360"/>
        </w:trPr>
        <w:tc>
          <w:tcPr>
            <w:tcW w:w="2802" w:type="dxa"/>
            <w:vMerge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33158B" w:rsidRPr="005402A6" w:rsidRDefault="0033158B" w:rsidP="00991F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>Учні здатні емоційно відчувати та усвідомлювати більшу частину художнього тематичного матеріалу, але знання недостатньо міцні. Матеріал розуміють, може виділити окремі істотні ознаки, частково встановити причинно-наслідкові зв’язки. Правильно виконують за інструкцією аналогічні художньо-образотворчі завдання, відтворюють (переказують) кілька основних етапів їх виконання та здійснюють контроль за своєю роботою. В окремих випадках потребують контролю та допомоги з боку вчителя. Мають задовільний рівень правильності та свідомості графічних навичок. Самооцінка результатів образотворчої діяльності адекватна, мотивується одною істотною ознакою. Достатньо стале зацікавлене ставлення до навчально-практичної діяльності.</w:t>
            </w:r>
          </w:p>
        </w:tc>
      </w:tr>
      <w:tr w:rsidR="0033158B" w:rsidRPr="005402A6" w:rsidTr="00991FD5">
        <w:trPr>
          <w:trHeight w:val="337"/>
        </w:trPr>
        <w:tc>
          <w:tcPr>
            <w:tcW w:w="2802" w:type="dxa"/>
            <w:vMerge w:val="restart"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Комунікація через мистецтво.</w:t>
            </w:r>
          </w:p>
        </w:tc>
        <w:tc>
          <w:tcPr>
            <w:tcW w:w="1865" w:type="dxa"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33158B" w:rsidRPr="005402A6" w:rsidRDefault="0033158B" w:rsidP="00991F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 вчителя фрагментарно сприймають та відтворюють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окремі художні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рази, однозначно їх характеризують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>. В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азотворчій діяльності демонструють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елемен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тарні вміння й навички.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Потребують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значної допомоги та стимулюванн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діяльності з боку вчителя. Мають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байдуже або слабко виразне позитивне ставлення до навчально-практичної діяльності.</w:t>
            </w:r>
          </w:p>
        </w:tc>
      </w:tr>
      <w:tr w:rsidR="0033158B" w:rsidRPr="005402A6" w:rsidTr="00991FD5">
        <w:trPr>
          <w:trHeight w:val="283"/>
        </w:trPr>
        <w:tc>
          <w:tcPr>
            <w:tcW w:w="2802" w:type="dxa"/>
            <w:vMerge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33158B" w:rsidRPr="005402A6" w:rsidRDefault="0033158B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емоційно відчувають та відтворюють матеріалу. Матеріал </w:t>
            </w:r>
            <w:r w:rsidRPr="006C2B59">
              <w:rPr>
                <w:rFonts w:ascii="Times New Roman" w:hAnsi="Times New Roman" w:cs="Times New Roman"/>
                <w:sz w:val="28"/>
                <w:szCs w:val="28"/>
              </w:rPr>
              <w:t>в основному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зуміють</w:t>
            </w:r>
            <w:r w:rsidRPr="006C2B59">
              <w:rPr>
                <w:rFonts w:ascii="Times New Roman" w:hAnsi="Times New Roman" w:cs="Times New Roman"/>
                <w:sz w:val="28"/>
                <w:szCs w:val="28"/>
              </w:rPr>
              <w:t xml:space="preserve">, 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виділити та узагальнити істотні </w:t>
            </w:r>
            <w:r w:rsidRPr="006C2B59">
              <w:rPr>
                <w:rFonts w:ascii="Times New Roman" w:hAnsi="Times New Roman" w:cs="Times New Roman"/>
                <w:sz w:val="28"/>
                <w:szCs w:val="28"/>
              </w:rPr>
              <w:t>ознаки, встановити причинно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-наслідкові зв’язки ще не може. </w:t>
            </w:r>
            <w:r w:rsidRPr="006C2B59">
              <w:rPr>
                <w:rFonts w:ascii="Times New Roman" w:hAnsi="Times New Roman" w:cs="Times New Roman"/>
                <w:sz w:val="28"/>
                <w:szCs w:val="28"/>
              </w:rPr>
              <w:t>Розуміння художньо-об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разотворчих завдань і кінцевого </w:t>
            </w:r>
            <w:r w:rsidRPr="006C2B59">
              <w:rPr>
                <w:rFonts w:ascii="Times New Roman" w:hAnsi="Times New Roman" w:cs="Times New Roman"/>
                <w:sz w:val="28"/>
                <w:szCs w:val="28"/>
              </w:rPr>
              <w:t>результату майбутньої робо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потребують додаткового аналізу </w:t>
            </w:r>
            <w:r w:rsidRPr="006C2B59">
              <w:rPr>
                <w:rFonts w:ascii="Times New Roman" w:hAnsi="Times New Roman" w:cs="Times New Roman"/>
                <w:sz w:val="28"/>
                <w:szCs w:val="28"/>
              </w:rPr>
              <w:t>умов завдання (зразка) і планування образот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ворчої діяльності. Здатні</w:t>
            </w:r>
            <w:r w:rsidRPr="006C2B59">
              <w:rPr>
                <w:rFonts w:ascii="Times New Roman" w:hAnsi="Times New Roman" w:cs="Times New Roman"/>
                <w:sz w:val="28"/>
                <w:szCs w:val="28"/>
              </w:rPr>
              <w:t xml:space="preserve"> елементарно 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творювати тематичний матеріал в </w:t>
            </w:r>
            <w:r w:rsidRPr="006C2B59">
              <w:rPr>
                <w:rFonts w:ascii="Times New Roman" w:hAnsi="Times New Roman" w:cs="Times New Roman"/>
                <w:sz w:val="28"/>
                <w:szCs w:val="28"/>
              </w:rPr>
              <w:t>образотворчій діяльності (за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вербальною допомогою вчителя). Потребують</w:t>
            </w:r>
            <w:r w:rsidRPr="006C2B59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контро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 та стимулювання діяльності з </w:t>
            </w:r>
            <w:r w:rsidRPr="006C2B59">
              <w:rPr>
                <w:rFonts w:ascii="Times New Roman" w:hAnsi="Times New Roman" w:cs="Times New Roman"/>
                <w:sz w:val="28"/>
                <w:szCs w:val="28"/>
              </w:rPr>
              <w:t xml:space="preserve">боку вчителя. Правильність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свідомість графічних навичок </w:t>
            </w:r>
            <w:r w:rsidRPr="006C2B59">
              <w:rPr>
                <w:rFonts w:ascii="Times New Roman" w:hAnsi="Times New Roman" w:cs="Times New Roman"/>
                <w:sz w:val="28"/>
                <w:szCs w:val="28"/>
              </w:rPr>
              <w:t>недостатні. Власні дії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контролюють частково. Самооцінка </w:t>
            </w:r>
            <w:r w:rsidRPr="006C2B59">
              <w:rPr>
                <w:rFonts w:ascii="Times New Roman" w:hAnsi="Times New Roman" w:cs="Times New Roman"/>
                <w:sz w:val="28"/>
                <w:szCs w:val="28"/>
              </w:rPr>
              <w:t>результатів образотвор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чої діяльності неадекватна. Мають </w:t>
            </w:r>
            <w:r w:rsidRPr="006C2B59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итивне, але недостатньо виразне.</w:t>
            </w:r>
          </w:p>
        </w:tc>
      </w:tr>
      <w:tr w:rsidR="0033158B" w:rsidRPr="005402A6" w:rsidTr="00991FD5">
        <w:trPr>
          <w:trHeight w:val="338"/>
        </w:trPr>
        <w:tc>
          <w:tcPr>
            <w:tcW w:w="2802" w:type="dxa"/>
            <w:vMerge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33158B" w:rsidRPr="005402A6" w:rsidRDefault="0033158B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33158B" w:rsidRPr="005402A6" w:rsidRDefault="0033158B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чні здатні емоційно відчувати та усвідомлювати більшу частину художнього тематичного 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>матеріалу, але знання недостатньо міцні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виконують за 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 xml:space="preserve">інструкцією аналогічні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художньо-образотворчі завдання, 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>відтво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рюють (переказують) кілька основних етапів їх виконання та здійснюють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своєю роботою. В окремих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випадках потребують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допомоги з боку вчителя. Мають 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овільний рівень правильності та свідомості графічних 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>навичок. Самоо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цінка результатів образотворчої діяльності 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>адекватна, мотивується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ною істотною ознакою. Достатньо 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>стале зацікавлене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авлення до навчально-практичної 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>діяльності.</w:t>
            </w:r>
          </w:p>
        </w:tc>
      </w:tr>
    </w:tbl>
    <w:p w:rsidR="00D447B4" w:rsidRPr="0006410C" w:rsidRDefault="00D447B4" w:rsidP="0006410C">
      <w:pPr>
        <w:tabs>
          <w:tab w:val="left" w:pos="1860"/>
        </w:tabs>
      </w:pPr>
    </w:p>
    <w:sectPr w:rsidR="00D447B4" w:rsidRPr="0006410C" w:rsidSect="000D1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BC" w:rsidRDefault="00BB64BC" w:rsidP="0006410C">
      <w:pPr>
        <w:spacing w:after="0" w:line="240" w:lineRule="auto"/>
      </w:pPr>
      <w:r>
        <w:separator/>
      </w:r>
    </w:p>
  </w:endnote>
  <w:endnote w:type="continuationSeparator" w:id="1">
    <w:p w:rsidR="00BB64BC" w:rsidRDefault="00BB64BC" w:rsidP="000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BC" w:rsidRDefault="00BB64BC" w:rsidP="0006410C">
      <w:pPr>
        <w:spacing w:after="0" w:line="240" w:lineRule="auto"/>
      </w:pPr>
      <w:r>
        <w:separator/>
      </w:r>
    </w:p>
  </w:footnote>
  <w:footnote w:type="continuationSeparator" w:id="1">
    <w:p w:rsidR="00BB64BC" w:rsidRDefault="00BB64BC" w:rsidP="00064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58B"/>
    <w:rsid w:val="0006410C"/>
    <w:rsid w:val="000D17B3"/>
    <w:rsid w:val="00296314"/>
    <w:rsid w:val="0033158B"/>
    <w:rsid w:val="0071036F"/>
    <w:rsid w:val="00976D79"/>
    <w:rsid w:val="00AB27AD"/>
    <w:rsid w:val="00BB64BC"/>
    <w:rsid w:val="00C20351"/>
    <w:rsid w:val="00D447B4"/>
    <w:rsid w:val="00FF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5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41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410C"/>
  </w:style>
  <w:style w:type="paragraph" w:styleId="a6">
    <w:name w:val="footer"/>
    <w:basedOn w:val="a"/>
    <w:link w:val="a7"/>
    <w:uiPriority w:val="99"/>
    <w:semiHidden/>
    <w:unhideWhenUsed/>
    <w:rsid w:val="000641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4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3796</Words>
  <Characters>2165</Characters>
  <Application>Microsoft Office Word</Application>
  <DocSecurity>0</DocSecurity>
  <Lines>18</Lines>
  <Paragraphs>11</Paragraphs>
  <ScaleCrop>false</ScaleCrop>
  <Company>SPecialiST RePack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</dc:creator>
  <cp:keywords/>
  <dc:description/>
  <cp:lastModifiedBy>ПК7</cp:lastModifiedBy>
  <cp:revision>8</cp:revision>
  <dcterms:created xsi:type="dcterms:W3CDTF">2022-01-06T10:31:00Z</dcterms:created>
  <dcterms:modified xsi:type="dcterms:W3CDTF">2022-01-06T11:21:00Z</dcterms:modified>
</cp:coreProperties>
</file>