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44C2" w:rsidRPr="003E7B9E" w:rsidRDefault="005144C2" w:rsidP="00EC4642">
      <w:pPr>
        <w:spacing w:after="0" w:line="360" w:lineRule="auto"/>
        <w:jc w:val="center"/>
        <w:rPr>
          <w:rFonts w:ascii="Times New Roman" w:hAnsi="Times New Roman" w:cs="Times New Roman"/>
          <w:b/>
          <w:sz w:val="24"/>
          <w:szCs w:val="28"/>
        </w:rPr>
      </w:pPr>
      <w:r w:rsidRPr="003E7B9E">
        <w:rPr>
          <w:rFonts w:ascii="Times New Roman" w:hAnsi="Times New Roman" w:cs="Times New Roman"/>
          <w:b/>
          <w:sz w:val="24"/>
          <w:szCs w:val="28"/>
        </w:rPr>
        <w:t>КОМУНАЛЬНИЙ ЗАКЛАД ОСВІТИ</w:t>
      </w:r>
    </w:p>
    <w:p w:rsidR="005144C2" w:rsidRPr="003E7B9E" w:rsidRDefault="005144C2" w:rsidP="00EC4642">
      <w:pPr>
        <w:spacing w:after="0" w:line="360" w:lineRule="auto"/>
        <w:jc w:val="center"/>
        <w:rPr>
          <w:rFonts w:ascii="Times New Roman" w:hAnsi="Times New Roman" w:cs="Times New Roman"/>
          <w:b/>
          <w:sz w:val="24"/>
          <w:szCs w:val="28"/>
        </w:rPr>
      </w:pPr>
      <w:r w:rsidRPr="003E7B9E">
        <w:rPr>
          <w:rFonts w:ascii="Times New Roman" w:hAnsi="Times New Roman" w:cs="Times New Roman"/>
          <w:b/>
          <w:sz w:val="24"/>
          <w:szCs w:val="28"/>
        </w:rPr>
        <w:t>«ДНІПРОПЕТРОВСЬКИЙ НАВЧАЛЬНО-РЕАБІЛІТАЦІЙНИЙ ЦЕНТР №</w:t>
      </w:r>
      <w:r w:rsidR="00497F14">
        <w:rPr>
          <w:rFonts w:ascii="Times New Roman" w:hAnsi="Times New Roman" w:cs="Times New Roman"/>
          <w:b/>
          <w:sz w:val="24"/>
          <w:szCs w:val="28"/>
        </w:rPr>
        <w:t xml:space="preserve"> </w:t>
      </w:r>
      <w:r w:rsidRPr="003E7B9E">
        <w:rPr>
          <w:rFonts w:ascii="Times New Roman" w:hAnsi="Times New Roman" w:cs="Times New Roman"/>
          <w:b/>
          <w:sz w:val="24"/>
          <w:szCs w:val="28"/>
        </w:rPr>
        <w:t>1»</w:t>
      </w:r>
    </w:p>
    <w:p w:rsidR="005144C2" w:rsidRPr="003E7B9E" w:rsidRDefault="005144C2" w:rsidP="00EC4642">
      <w:pPr>
        <w:spacing w:after="0" w:line="360" w:lineRule="auto"/>
        <w:jc w:val="center"/>
        <w:rPr>
          <w:rFonts w:ascii="Times New Roman" w:hAnsi="Times New Roman" w:cs="Times New Roman"/>
          <w:b/>
          <w:sz w:val="24"/>
          <w:szCs w:val="28"/>
        </w:rPr>
      </w:pPr>
      <w:r w:rsidRPr="003E7B9E">
        <w:rPr>
          <w:rFonts w:ascii="Times New Roman" w:hAnsi="Times New Roman" w:cs="Times New Roman"/>
          <w:b/>
          <w:sz w:val="24"/>
          <w:szCs w:val="28"/>
        </w:rPr>
        <w:t>ДНІПРОПЕТРОВСЬКОЇ ОБЛАСНОЇ РАДИ»</w:t>
      </w:r>
    </w:p>
    <w:p w:rsidR="005144C2" w:rsidRPr="003E7B9E" w:rsidRDefault="005144C2" w:rsidP="00EC4642">
      <w:pPr>
        <w:spacing w:after="0" w:line="360" w:lineRule="auto"/>
        <w:jc w:val="center"/>
        <w:rPr>
          <w:rFonts w:ascii="Times New Roman" w:hAnsi="Times New Roman" w:cs="Times New Roman"/>
          <w:b/>
          <w:sz w:val="24"/>
          <w:szCs w:val="28"/>
        </w:rPr>
      </w:pPr>
      <w:r w:rsidRPr="003E7B9E">
        <w:rPr>
          <w:rFonts w:ascii="Times New Roman" w:hAnsi="Times New Roman" w:cs="Times New Roman"/>
          <w:b/>
          <w:sz w:val="24"/>
          <w:szCs w:val="28"/>
        </w:rPr>
        <w:t>ОБҐРУНТУВАННЯ</w:t>
      </w:r>
    </w:p>
    <w:p w:rsidR="005144C2" w:rsidRPr="003E7B9E" w:rsidRDefault="005144C2" w:rsidP="005144C2">
      <w:pPr>
        <w:spacing w:after="0" w:line="360" w:lineRule="auto"/>
        <w:ind w:firstLine="851"/>
        <w:jc w:val="center"/>
        <w:rPr>
          <w:rFonts w:ascii="Times New Roman" w:hAnsi="Times New Roman" w:cs="Times New Roman"/>
          <w:b/>
          <w:sz w:val="24"/>
          <w:szCs w:val="28"/>
        </w:rPr>
      </w:pPr>
      <w:r w:rsidRPr="003E7B9E">
        <w:rPr>
          <w:rFonts w:ascii="Times New Roman" w:hAnsi="Times New Roman" w:cs="Times New Roman"/>
          <w:b/>
          <w:sz w:val="24"/>
          <w:szCs w:val="28"/>
        </w:rPr>
        <w:t>технічних та якісних характеристик закупівлі, розміру бюджетного призначення, очікуваної вартості предмета закупівлі</w:t>
      </w:r>
    </w:p>
    <w:p w:rsidR="005144C2" w:rsidRPr="003E7B9E" w:rsidRDefault="005144C2" w:rsidP="00AE6CB0">
      <w:pPr>
        <w:spacing w:after="0" w:line="360" w:lineRule="auto"/>
        <w:jc w:val="center"/>
        <w:rPr>
          <w:rFonts w:ascii="Times New Roman" w:hAnsi="Times New Roman" w:cs="Times New Roman"/>
          <w:i/>
          <w:sz w:val="24"/>
          <w:szCs w:val="28"/>
        </w:rPr>
      </w:pPr>
      <w:r w:rsidRPr="003E7B9E">
        <w:rPr>
          <w:rFonts w:ascii="Times New Roman" w:hAnsi="Times New Roman" w:cs="Times New Roman"/>
          <w:i/>
          <w:sz w:val="24"/>
          <w:szCs w:val="28"/>
        </w:rPr>
        <w:t>(оприлюднюються на виконання постанови КМУ № 710 від 11.10.2016 «Про ефективне використання державних коштів» (зі змінами))</w:t>
      </w:r>
    </w:p>
    <w:p w:rsidR="005144C2" w:rsidRPr="003E7B9E" w:rsidRDefault="005144C2" w:rsidP="005144C2">
      <w:pPr>
        <w:spacing w:after="0" w:line="360" w:lineRule="auto"/>
        <w:ind w:firstLine="851"/>
        <w:rPr>
          <w:rFonts w:ascii="Times New Roman" w:hAnsi="Times New Roman" w:cs="Times New Roman"/>
          <w:sz w:val="24"/>
          <w:szCs w:val="28"/>
        </w:rPr>
      </w:pPr>
    </w:p>
    <w:p w:rsidR="005144C2" w:rsidRPr="003E7B9E" w:rsidRDefault="005144C2" w:rsidP="000D5310">
      <w:pPr>
        <w:spacing w:after="0" w:line="360" w:lineRule="auto"/>
        <w:ind w:firstLine="709"/>
        <w:jc w:val="both"/>
        <w:rPr>
          <w:rFonts w:ascii="Times New Roman" w:hAnsi="Times New Roman" w:cs="Times New Roman"/>
          <w:sz w:val="24"/>
          <w:szCs w:val="28"/>
        </w:rPr>
      </w:pPr>
      <w:r w:rsidRPr="003E7B9E">
        <w:rPr>
          <w:rFonts w:ascii="Times New Roman" w:hAnsi="Times New Roman" w:cs="Times New Roman"/>
          <w:sz w:val="24"/>
          <w:szCs w:val="28"/>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КЗО «ДНРЦ №</w:t>
      </w:r>
      <w:r w:rsidR="005146B8">
        <w:rPr>
          <w:rFonts w:ascii="Times New Roman" w:hAnsi="Times New Roman" w:cs="Times New Roman"/>
          <w:sz w:val="24"/>
          <w:szCs w:val="28"/>
        </w:rPr>
        <w:t xml:space="preserve"> </w:t>
      </w:r>
      <w:r w:rsidRPr="003E7B9E">
        <w:rPr>
          <w:rFonts w:ascii="Times New Roman" w:hAnsi="Times New Roman" w:cs="Times New Roman"/>
          <w:sz w:val="24"/>
          <w:szCs w:val="28"/>
        </w:rPr>
        <w:t>1» ДОР», 49105, Україна, м. Дні</w:t>
      </w:r>
      <w:r w:rsidR="005019FE">
        <w:rPr>
          <w:rFonts w:ascii="Times New Roman" w:hAnsi="Times New Roman" w:cs="Times New Roman"/>
          <w:sz w:val="24"/>
          <w:szCs w:val="28"/>
        </w:rPr>
        <w:t xml:space="preserve">про, вул. Надії </w:t>
      </w:r>
      <w:proofErr w:type="spellStart"/>
      <w:r w:rsidR="005019FE">
        <w:rPr>
          <w:rFonts w:ascii="Times New Roman" w:hAnsi="Times New Roman" w:cs="Times New Roman"/>
          <w:sz w:val="24"/>
          <w:szCs w:val="28"/>
        </w:rPr>
        <w:t>Алексєєнко</w:t>
      </w:r>
      <w:proofErr w:type="spellEnd"/>
      <w:r w:rsidR="005019FE">
        <w:rPr>
          <w:rFonts w:ascii="Times New Roman" w:hAnsi="Times New Roman" w:cs="Times New Roman"/>
          <w:sz w:val="24"/>
          <w:szCs w:val="28"/>
        </w:rPr>
        <w:t>, 171</w:t>
      </w:r>
      <w:r w:rsidRPr="003E7B9E">
        <w:rPr>
          <w:rFonts w:ascii="Times New Roman" w:hAnsi="Times New Roman" w:cs="Times New Roman"/>
          <w:sz w:val="24"/>
          <w:szCs w:val="28"/>
        </w:rPr>
        <w:t>, ЄДРПОУ 20199883</w:t>
      </w:r>
    </w:p>
    <w:p w:rsidR="00497F14" w:rsidRDefault="005144C2" w:rsidP="00EF244A">
      <w:pPr>
        <w:spacing w:after="0" w:line="360" w:lineRule="auto"/>
        <w:ind w:firstLine="709"/>
        <w:jc w:val="both"/>
        <w:rPr>
          <w:rFonts w:ascii="Times New Roman" w:hAnsi="Times New Roman" w:cs="Times New Roman"/>
          <w:b/>
          <w:bCs/>
          <w:i/>
          <w:sz w:val="24"/>
          <w:szCs w:val="28"/>
        </w:rPr>
      </w:pPr>
      <w:r w:rsidRPr="003E7B9E">
        <w:rPr>
          <w:rFonts w:ascii="Times New Roman" w:hAnsi="Times New Roman" w:cs="Times New Roman"/>
          <w:sz w:val="24"/>
          <w:szCs w:val="28"/>
        </w:rPr>
        <w:t xml:space="preserve">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 </w:t>
      </w:r>
      <w:r w:rsidR="00497F14" w:rsidRPr="00497F14">
        <w:rPr>
          <w:rFonts w:ascii="Times New Roman" w:hAnsi="Times New Roman" w:cs="Times New Roman"/>
          <w:b/>
          <w:bCs/>
          <w:i/>
          <w:sz w:val="24"/>
          <w:szCs w:val="28"/>
        </w:rPr>
        <w:t xml:space="preserve">Продукти харчування, а саме: </w:t>
      </w:r>
      <w:r w:rsidR="00310172" w:rsidRPr="00310172">
        <w:rPr>
          <w:rFonts w:ascii="Times New Roman" w:hAnsi="Times New Roman" w:cs="Times New Roman"/>
          <w:b/>
          <w:bCs/>
          <w:i/>
          <w:sz w:val="24"/>
          <w:szCs w:val="28"/>
        </w:rPr>
        <w:t>овочі та фрукти (Апельсини свіжі, діаметр плоду не менше 5 см, першого сорту, Банани свіжі, ґатунок перший, зелені, від 20 см, діаметр плоду не більше 4 см, Лимони свіжі, діаметр плоду не менше 4 см, першого сорту, Капуста білоголова свіжа, пізньостигла, першого товарного сорту, ДСТУ 7037, Цибуля ріпчаста свіжа, першого товарного сорту, від 4 см, ДСТУ 3234, Морква свіжа, першого товарного сорту, ДСТУ 7035, Буряк столовий першого товарного сорту, 5-10 см, ДСТУ 7033, Часник свіжий, першого товарного сорту, ДСТУ 3233, Корінь селери свіжий, ДСТУ 289) за кодом ДК 021:2015: 03220000-9 Овочі, фрукти та горіхи</w:t>
      </w:r>
    </w:p>
    <w:p w:rsidR="005144C2" w:rsidRPr="003E7B9E" w:rsidRDefault="005144C2" w:rsidP="00EF244A">
      <w:pPr>
        <w:spacing w:after="0" w:line="360" w:lineRule="auto"/>
        <w:ind w:firstLine="709"/>
        <w:jc w:val="both"/>
        <w:rPr>
          <w:rFonts w:ascii="Times New Roman" w:hAnsi="Times New Roman" w:cs="Times New Roman"/>
          <w:sz w:val="24"/>
          <w:szCs w:val="28"/>
        </w:rPr>
      </w:pPr>
      <w:r w:rsidRPr="003E7B9E">
        <w:rPr>
          <w:rFonts w:ascii="Times New Roman" w:hAnsi="Times New Roman" w:cs="Times New Roman"/>
          <w:sz w:val="24"/>
          <w:szCs w:val="28"/>
        </w:rPr>
        <w:t xml:space="preserve">Вид та ідентифікатор процедури закупівлі: </w:t>
      </w:r>
      <w:r w:rsidR="0061634C" w:rsidRPr="003E7B9E">
        <w:rPr>
          <w:rFonts w:ascii="Times New Roman" w:hAnsi="Times New Roman" w:cs="Times New Roman"/>
          <w:sz w:val="24"/>
          <w:szCs w:val="28"/>
        </w:rPr>
        <w:t>запит ціни пропозиції</w:t>
      </w:r>
    </w:p>
    <w:p w:rsidR="00310172" w:rsidRDefault="005144C2" w:rsidP="000D5310">
      <w:pPr>
        <w:spacing w:after="0" w:line="360" w:lineRule="auto"/>
        <w:ind w:firstLine="709"/>
        <w:rPr>
          <w:rFonts w:ascii="Times New Roman" w:hAnsi="Times New Roman" w:cs="Times New Roman"/>
          <w:b/>
          <w:i/>
          <w:color w:val="000000" w:themeColor="text1"/>
          <w:sz w:val="24"/>
          <w:szCs w:val="28"/>
          <w:shd w:val="clear" w:color="auto" w:fill="FFFFFF"/>
        </w:rPr>
      </w:pPr>
      <w:r w:rsidRPr="003E7B9E">
        <w:rPr>
          <w:rFonts w:ascii="Times New Roman" w:hAnsi="Times New Roman" w:cs="Times New Roman"/>
          <w:sz w:val="24"/>
          <w:szCs w:val="28"/>
        </w:rPr>
        <w:t xml:space="preserve">ID: </w:t>
      </w:r>
      <w:r w:rsidR="007C42D6" w:rsidRPr="003E7B9E">
        <w:rPr>
          <w:rFonts w:ascii="Times New Roman" w:hAnsi="Times New Roman" w:cs="Times New Roman"/>
          <w:sz w:val="24"/>
          <w:szCs w:val="28"/>
        </w:rPr>
        <w:t xml:space="preserve"> </w:t>
      </w:r>
      <w:r w:rsidR="00310172" w:rsidRPr="00310172">
        <w:rPr>
          <w:rFonts w:ascii="Times New Roman" w:hAnsi="Times New Roman" w:cs="Times New Roman"/>
          <w:b/>
          <w:i/>
          <w:color w:val="000000" w:themeColor="text1"/>
          <w:sz w:val="24"/>
          <w:szCs w:val="28"/>
          <w:shd w:val="clear" w:color="auto" w:fill="FFFFFF"/>
        </w:rPr>
        <w:t>942424db50f54e8985a928e81677c015</w:t>
      </w:r>
    </w:p>
    <w:p w:rsidR="005144C2" w:rsidRDefault="007C42D6" w:rsidP="000D5310">
      <w:pPr>
        <w:spacing w:after="0" w:line="360" w:lineRule="auto"/>
        <w:ind w:firstLine="709"/>
        <w:rPr>
          <w:rFonts w:ascii="Times New Roman" w:hAnsi="Times New Roman" w:cs="Times New Roman"/>
          <w:b/>
          <w:i/>
          <w:sz w:val="24"/>
          <w:szCs w:val="28"/>
        </w:rPr>
      </w:pPr>
      <w:r w:rsidRPr="003E7B9E">
        <w:rPr>
          <w:rFonts w:ascii="Times New Roman" w:hAnsi="Times New Roman" w:cs="Times New Roman"/>
          <w:sz w:val="24"/>
          <w:szCs w:val="28"/>
        </w:rPr>
        <w:t xml:space="preserve">Очікувана вартість </w:t>
      </w:r>
      <w:r w:rsidR="005144C2" w:rsidRPr="003E7B9E">
        <w:rPr>
          <w:rFonts w:ascii="Times New Roman" w:hAnsi="Times New Roman" w:cs="Times New Roman"/>
          <w:sz w:val="24"/>
          <w:szCs w:val="28"/>
        </w:rPr>
        <w:t xml:space="preserve">предмета закупівлі: </w:t>
      </w:r>
      <w:r w:rsidR="00310172">
        <w:rPr>
          <w:rFonts w:ascii="Times New Roman" w:hAnsi="Times New Roman" w:cs="Times New Roman"/>
          <w:b/>
          <w:bCs/>
          <w:i/>
          <w:sz w:val="24"/>
          <w:szCs w:val="28"/>
        </w:rPr>
        <w:t>31 917,90</w:t>
      </w:r>
      <w:r w:rsidR="005144C2" w:rsidRPr="003E7B9E">
        <w:rPr>
          <w:rFonts w:ascii="Times New Roman" w:hAnsi="Times New Roman" w:cs="Times New Roman"/>
          <w:b/>
          <w:i/>
          <w:sz w:val="24"/>
          <w:szCs w:val="28"/>
        </w:rPr>
        <w:t xml:space="preserve"> грн з ПДВ</w:t>
      </w:r>
    </w:p>
    <w:p w:rsidR="00325B5D" w:rsidRDefault="00325B5D" w:rsidP="00325B5D">
      <w:pPr>
        <w:spacing w:after="0" w:line="360" w:lineRule="auto"/>
        <w:ind w:firstLine="709"/>
        <w:rPr>
          <w:rFonts w:ascii="Times New Roman" w:hAnsi="Times New Roman" w:cs="Times New Roman"/>
          <w:sz w:val="24"/>
          <w:szCs w:val="28"/>
        </w:rPr>
      </w:pPr>
      <w:r>
        <w:rPr>
          <w:rFonts w:ascii="Times New Roman" w:hAnsi="Times New Roman" w:cs="Times New Roman"/>
          <w:sz w:val="24"/>
          <w:szCs w:val="28"/>
        </w:rPr>
        <w:t>ТПКВКМБ</w:t>
      </w:r>
      <w:r>
        <w:rPr>
          <w:rFonts w:ascii="Arial" w:hAnsi="Arial" w:cs="Arial"/>
          <w:color w:val="333333"/>
          <w:sz w:val="20"/>
          <w:szCs w:val="20"/>
          <w:bdr w:val="none" w:sz="0" w:space="0" w:color="auto" w:frame="1"/>
        </w:rPr>
        <w:t xml:space="preserve">: </w:t>
      </w:r>
      <w:r>
        <w:rPr>
          <w:rFonts w:ascii="Times New Roman" w:hAnsi="Times New Roman" w:cs="Times New Roman"/>
          <w:sz w:val="24"/>
          <w:szCs w:val="28"/>
        </w:rPr>
        <w:t>1702 Забезпечення харчуванням учнів закладів загальної середньої освіти за рахунок субвенції з державного бюджету місцевим бюджетам</w:t>
      </w:r>
    </w:p>
    <w:p w:rsidR="00325B5D" w:rsidRPr="003E7B9E" w:rsidRDefault="00325B5D" w:rsidP="00325B5D">
      <w:pPr>
        <w:spacing w:after="0" w:line="360" w:lineRule="auto"/>
        <w:ind w:firstLine="709"/>
        <w:rPr>
          <w:rFonts w:ascii="Times New Roman" w:hAnsi="Times New Roman" w:cs="Times New Roman"/>
          <w:sz w:val="24"/>
          <w:szCs w:val="28"/>
        </w:rPr>
      </w:pPr>
      <w:r>
        <w:rPr>
          <w:rFonts w:ascii="Times New Roman" w:hAnsi="Times New Roman" w:cs="Times New Roman"/>
          <w:sz w:val="24"/>
          <w:szCs w:val="28"/>
        </w:rPr>
        <w:t>КАТОТТГ: UA12020010010037010 Дніпро</w:t>
      </w:r>
      <w:bookmarkStart w:id="0" w:name="_GoBack"/>
      <w:bookmarkEnd w:id="0"/>
    </w:p>
    <w:p w:rsidR="00B13827" w:rsidRPr="003E7B9E" w:rsidRDefault="005144C2" w:rsidP="000D5310">
      <w:pPr>
        <w:spacing w:after="0" w:line="360" w:lineRule="auto"/>
        <w:ind w:firstLine="709"/>
        <w:jc w:val="both"/>
        <w:rPr>
          <w:rFonts w:ascii="Times New Roman" w:hAnsi="Times New Roman" w:cs="Times New Roman"/>
          <w:b/>
          <w:sz w:val="24"/>
          <w:szCs w:val="28"/>
        </w:rPr>
      </w:pPr>
      <w:r w:rsidRPr="003E7B9E">
        <w:rPr>
          <w:rFonts w:ascii="Times New Roman" w:hAnsi="Times New Roman" w:cs="Times New Roman"/>
          <w:sz w:val="24"/>
          <w:szCs w:val="28"/>
        </w:rPr>
        <w:t xml:space="preserve">Обсяги визначено відповідно до </w:t>
      </w:r>
      <w:r w:rsidR="007C42D6" w:rsidRPr="003E7B9E">
        <w:rPr>
          <w:rFonts w:ascii="Times New Roman" w:hAnsi="Times New Roman" w:cs="Times New Roman"/>
          <w:sz w:val="24"/>
          <w:szCs w:val="28"/>
        </w:rPr>
        <w:t>очікуваної потреби,</w:t>
      </w:r>
      <w:r w:rsidRPr="003E7B9E">
        <w:rPr>
          <w:rFonts w:ascii="Times New Roman" w:hAnsi="Times New Roman" w:cs="Times New Roman"/>
          <w:b/>
          <w:sz w:val="24"/>
          <w:szCs w:val="28"/>
        </w:rPr>
        <w:t xml:space="preserve"> </w:t>
      </w:r>
      <w:r w:rsidR="007C42D6" w:rsidRPr="003E7B9E">
        <w:rPr>
          <w:rFonts w:ascii="Times New Roman" w:hAnsi="Times New Roman" w:cs="Times New Roman"/>
          <w:sz w:val="24"/>
          <w:szCs w:val="28"/>
        </w:rPr>
        <w:t>обрахованої Замовником на основі фактичного використання у попередньому році та обсягу</w:t>
      </w:r>
      <w:r w:rsidRPr="003E7B9E">
        <w:rPr>
          <w:rFonts w:ascii="Times New Roman" w:hAnsi="Times New Roman" w:cs="Times New Roman"/>
          <w:b/>
          <w:sz w:val="24"/>
          <w:szCs w:val="28"/>
        </w:rPr>
        <w:t xml:space="preserve"> </w:t>
      </w:r>
      <w:r w:rsidR="007C42D6" w:rsidRPr="003E7B9E">
        <w:rPr>
          <w:rFonts w:ascii="Times New Roman" w:hAnsi="Times New Roman" w:cs="Times New Roman"/>
          <w:sz w:val="24"/>
          <w:szCs w:val="28"/>
        </w:rPr>
        <w:t>фінансування.</w:t>
      </w:r>
    </w:p>
    <w:p w:rsidR="00083BB5" w:rsidRDefault="00325197" w:rsidP="00325197">
      <w:pPr>
        <w:spacing w:after="0"/>
        <w:ind w:firstLine="851"/>
        <w:rPr>
          <w:rFonts w:ascii="Times New Roman" w:eastAsia="Times New Roman" w:hAnsi="Times New Roman" w:cs="Times New Roman"/>
          <w:b/>
          <w:i/>
          <w:color w:val="000000"/>
          <w:sz w:val="24"/>
        </w:rPr>
      </w:pPr>
      <w:r w:rsidRPr="003E7B9E">
        <w:rPr>
          <w:rFonts w:ascii="Times New Roman" w:eastAsia="Times New Roman" w:hAnsi="Times New Roman" w:cs="Times New Roman"/>
          <w:b/>
          <w:i/>
          <w:color w:val="000000"/>
          <w:sz w:val="24"/>
        </w:rPr>
        <w:t>Технічні, якісні та інші характеристики предмета закупівлі</w:t>
      </w:r>
    </w:p>
    <w:tbl>
      <w:tblPr>
        <w:tblW w:w="10075" w:type="dxa"/>
        <w:tblInd w:w="98" w:type="dxa"/>
        <w:tblCellMar>
          <w:left w:w="10" w:type="dxa"/>
          <w:right w:w="10" w:type="dxa"/>
        </w:tblCellMar>
        <w:tblLook w:val="04A0" w:firstRow="1" w:lastRow="0" w:firstColumn="1" w:lastColumn="0" w:noHBand="0" w:noVBand="1"/>
      </w:tblPr>
      <w:tblGrid>
        <w:gridCol w:w="489"/>
        <w:gridCol w:w="2214"/>
        <w:gridCol w:w="856"/>
        <w:gridCol w:w="6516"/>
      </w:tblGrid>
      <w:tr w:rsidR="00310172" w:rsidRPr="00310172" w:rsidTr="00FE50DF">
        <w:trPr>
          <w:trHeight w:val="288"/>
        </w:trPr>
        <w:tc>
          <w:tcPr>
            <w:tcW w:w="4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10172" w:rsidRPr="00310172" w:rsidRDefault="00310172" w:rsidP="00310172">
            <w:pPr>
              <w:spacing w:after="0" w:line="240" w:lineRule="auto"/>
              <w:rPr>
                <w:rFonts w:ascii="Times New Roman" w:eastAsia="Calibri" w:hAnsi="Times New Roman" w:cs="Times New Roman"/>
                <w:kern w:val="2"/>
              </w:rPr>
            </w:pPr>
            <w:r w:rsidRPr="00310172">
              <w:rPr>
                <w:rFonts w:ascii="Times New Roman" w:eastAsia="Segoe UI Symbol" w:hAnsi="Times New Roman" w:cs="Times New Roman"/>
                <w:color w:val="000000"/>
                <w:kern w:val="2"/>
              </w:rPr>
              <w:t>№</w:t>
            </w:r>
            <w:r w:rsidRPr="00310172">
              <w:rPr>
                <w:rFonts w:ascii="Times New Roman" w:eastAsia="Times New Roman" w:hAnsi="Times New Roman" w:cs="Times New Roman"/>
                <w:color w:val="000000"/>
                <w:kern w:val="2"/>
              </w:rPr>
              <w:t xml:space="preserve"> з/п</w:t>
            </w:r>
          </w:p>
        </w:tc>
        <w:tc>
          <w:tcPr>
            <w:tcW w:w="22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10172" w:rsidRPr="00310172" w:rsidRDefault="00310172" w:rsidP="00310172">
            <w:pPr>
              <w:spacing w:after="0" w:line="240" w:lineRule="auto"/>
              <w:jc w:val="center"/>
              <w:rPr>
                <w:rFonts w:ascii="Times New Roman" w:eastAsia="Calibri" w:hAnsi="Times New Roman" w:cs="Times New Roman"/>
                <w:kern w:val="2"/>
              </w:rPr>
            </w:pPr>
            <w:r w:rsidRPr="00310172">
              <w:rPr>
                <w:rFonts w:ascii="Times New Roman" w:eastAsia="Times New Roman" w:hAnsi="Times New Roman" w:cs="Times New Roman"/>
                <w:color w:val="000000"/>
                <w:kern w:val="2"/>
              </w:rPr>
              <w:t>Найменування товару</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10172" w:rsidRPr="00310172" w:rsidRDefault="00310172" w:rsidP="00310172">
            <w:pPr>
              <w:spacing w:after="0" w:line="240" w:lineRule="auto"/>
              <w:jc w:val="center"/>
              <w:rPr>
                <w:rFonts w:ascii="Times New Roman" w:eastAsia="Times New Roman" w:hAnsi="Times New Roman" w:cs="Times New Roman"/>
                <w:color w:val="000000"/>
                <w:kern w:val="2"/>
              </w:rPr>
            </w:pPr>
            <w:r w:rsidRPr="00310172">
              <w:rPr>
                <w:rFonts w:ascii="Times New Roman" w:eastAsia="Times New Roman" w:hAnsi="Times New Roman" w:cs="Times New Roman"/>
                <w:color w:val="000000"/>
                <w:kern w:val="2"/>
              </w:rPr>
              <w:t>Од.</w:t>
            </w:r>
          </w:p>
          <w:p w:rsidR="00310172" w:rsidRPr="00310172" w:rsidRDefault="00310172" w:rsidP="00310172">
            <w:pPr>
              <w:spacing w:after="0" w:line="240" w:lineRule="auto"/>
              <w:jc w:val="center"/>
              <w:rPr>
                <w:rFonts w:ascii="Times New Roman" w:eastAsia="Calibri" w:hAnsi="Times New Roman" w:cs="Times New Roman"/>
                <w:kern w:val="2"/>
              </w:rPr>
            </w:pPr>
            <w:r w:rsidRPr="00310172">
              <w:rPr>
                <w:rFonts w:ascii="Times New Roman" w:eastAsia="Times New Roman" w:hAnsi="Times New Roman" w:cs="Times New Roman"/>
                <w:color w:val="000000"/>
                <w:kern w:val="2"/>
              </w:rPr>
              <w:t>виміру</w:t>
            </w:r>
          </w:p>
        </w:tc>
        <w:tc>
          <w:tcPr>
            <w:tcW w:w="65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10172" w:rsidRPr="00310172" w:rsidRDefault="00310172" w:rsidP="00310172">
            <w:pPr>
              <w:spacing w:after="0" w:line="240" w:lineRule="auto"/>
              <w:jc w:val="center"/>
              <w:rPr>
                <w:rFonts w:ascii="Times New Roman" w:eastAsia="Calibri" w:hAnsi="Times New Roman" w:cs="Times New Roman"/>
                <w:kern w:val="2"/>
              </w:rPr>
            </w:pPr>
            <w:r w:rsidRPr="00310172">
              <w:rPr>
                <w:rFonts w:ascii="Times New Roman" w:eastAsia="Times New Roman" w:hAnsi="Times New Roman" w:cs="Times New Roman"/>
                <w:color w:val="000000"/>
                <w:kern w:val="2"/>
              </w:rPr>
              <w:t>Опис (вимоги замовника)</w:t>
            </w:r>
          </w:p>
        </w:tc>
      </w:tr>
      <w:tr w:rsidR="00310172" w:rsidRPr="00310172" w:rsidTr="00FE50DF">
        <w:trPr>
          <w:trHeight w:val="288"/>
        </w:trPr>
        <w:tc>
          <w:tcPr>
            <w:tcW w:w="4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10172" w:rsidRPr="00310172" w:rsidRDefault="00310172" w:rsidP="00310172">
            <w:pPr>
              <w:spacing w:after="0" w:line="240" w:lineRule="auto"/>
              <w:rPr>
                <w:rFonts w:ascii="Times New Roman" w:eastAsia="Calibri" w:hAnsi="Times New Roman" w:cs="Times New Roman"/>
                <w:kern w:val="2"/>
              </w:rPr>
            </w:pPr>
            <w:r w:rsidRPr="00310172">
              <w:rPr>
                <w:rFonts w:ascii="Times New Roman" w:eastAsia="Times New Roman" w:hAnsi="Times New Roman" w:cs="Times New Roman"/>
                <w:kern w:val="2"/>
              </w:rPr>
              <w:t>1</w:t>
            </w:r>
          </w:p>
        </w:tc>
        <w:tc>
          <w:tcPr>
            <w:tcW w:w="22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10172" w:rsidRPr="00310172" w:rsidRDefault="00310172" w:rsidP="00310172">
            <w:pPr>
              <w:spacing w:after="0" w:line="240" w:lineRule="auto"/>
              <w:rPr>
                <w:rFonts w:ascii="Times New Roman" w:eastAsia="Calibri" w:hAnsi="Times New Roman" w:cs="Times New Roman"/>
                <w:kern w:val="2"/>
              </w:rPr>
            </w:pPr>
            <w:r w:rsidRPr="00310172">
              <w:rPr>
                <w:rFonts w:ascii="Times New Roman" w:eastAsia="Calibri" w:hAnsi="Times New Roman" w:cs="Times New Roman"/>
                <w:color w:val="000000"/>
                <w:kern w:val="2"/>
                <w:shd w:val="clear" w:color="auto" w:fill="FFFFFF"/>
              </w:rPr>
              <w:t>Апельсини свіжі, діаметр плоду не менше 5 см, першого сорту</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10172" w:rsidRPr="00310172" w:rsidRDefault="00310172" w:rsidP="00310172">
            <w:pPr>
              <w:spacing w:after="0" w:line="240" w:lineRule="auto"/>
              <w:jc w:val="center"/>
              <w:rPr>
                <w:rFonts w:ascii="Times New Roman" w:eastAsia="Calibri" w:hAnsi="Times New Roman" w:cs="Times New Roman"/>
                <w:kern w:val="2"/>
              </w:rPr>
            </w:pPr>
            <w:r w:rsidRPr="00310172">
              <w:rPr>
                <w:rFonts w:ascii="Times New Roman" w:eastAsia="Calibri" w:hAnsi="Times New Roman" w:cs="Times New Roman"/>
                <w:kern w:val="2"/>
              </w:rPr>
              <w:t>кг</w:t>
            </w:r>
          </w:p>
        </w:tc>
        <w:tc>
          <w:tcPr>
            <w:tcW w:w="65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10172" w:rsidRPr="00310172" w:rsidRDefault="00310172" w:rsidP="00310172">
            <w:pPr>
              <w:spacing w:after="0" w:line="240" w:lineRule="auto"/>
              <w:ind w:firstLine="22"/>
              <w:jc w:val="both"/>
              <w:rPr>
                <w:rFonts w:ascii="Times New Roman" w:eastAsia="Calibri" w:hAnsi="Times New Roman" w:cs="Times New Roman"/>
                <w:kern w:val="2"/>
              </w:rPr>
            </w:pPr>
            <w:r w:rsidRPr="00310172">
              <w:rPr>
                <w:rFonts w:ascii="Times New Roman" w:eastAsia="Times New Roman" w:hAnsi="Times New Roman" w:cs="Times New Roman"/>
                <w:kern w:val="2"/>
              </w:rPr>
              <w:t xml:space="preserve">Апельсини (помаранчі) свіжі повинні бути чисті, не в`ялі, достатньо зрілі, без ознак гнилі, без механічного пошкодження та пошкодження шкідниками. Вирощені в природних умовах, без перевищення вмісту хімічних речовин. </w:t>
            </w:r>
            <w:r w:rsidRPr="00310172">
              <w:rPr>
                <w:rFonts w:ascii="Times New Roman" w:eastAsia="Times New Roman" w:hAnsi="Times New Roman" w:cs="Times New Roman"/>
                <w:color w:val="000000"/>
                <w:kern w:val="2"/>
              </w:rPr>
              <w:t xml:space="preserve">Пакування – картонна </w:t>
            </w:r>
            <w:r w:rsidRPr="00310172">
              <w:rPr>
                <w:rFonts w:ascii="Times New Roman" w:eastAsia="Times New Roman" w:hAnsi="Times New Roman" w:cs="Times New Roman"/>
                <w:color w:val="000000"/>
                <w:kern w:val="2"/>
              </w:rPr>
              <w:lastRenderedPageBreak/>
              <w:t>коробка. Апельсини</w:t>
            </w:r>
            <w:r w:rsidRPr="00310172">
              <w:rPr>
                <w:rFonts w:ascii="Times New Roman" w:eastAsia="Times New Roman" w:hAnsi="Times New Roman" w:cs="Times New Roman"/>
                <w:color w:val="000000"/>
                <w:kern w:val="2"/>
                <w:shd w:val="clear" w:color="auto" w:fill="FFFFFF"/>
              </w:rPr>
              <w:t xml:space="preserve"> повинні відповідати показникам безпечності та якості для харчових продуктів, що передбачені чинним законодавством, в тому числі згідно Закону України "Про основні принципи та вимоги до безпечності та якості харчових продуктів", </w:t>
            </w:r>
            <w:r w:rsidRPr="00310172">
              <w:rPr>
                <w:rFonts w:ascii="Times New Roman" w:eastAsia="Times New Roman" w:hAnsi="Times New Roman" w:cs="Times New Roman"/>
                <w:color w:val="000000"/>
                <w:kern w:val="2"/>
                <w:shd w:val="clear" w:color="auto" w:fill="FEFEFE"/>
              </w:rPr>
              <w:t>ДСТУ ЕЭК ООН FFV-14:2007 «Фрукти цитрусові».</w:t>
            </w:r>
          </w:p>
        </w:tc>
      </w:tr>
      <w:tr w:rsidR="00310172" w:rsidRPr="00310172" w:rsidTr="00FE50DF">
        <w:trPr>
          <w:trHeight w:val="288"/>
        </w:trPr>
        <w:tc>
          <w:tcPr>
            <w:tcW w:w="4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10172" w:rsidRPr="00310172" w:rsidRDefault="00310172" w:rsidP="00310172">
            <w:pPr>
              <w:spacing w:after="0" w:line="240" w:lineRule="auto"/>
              <w:rPr>
                <w:rFonts w:ascii="Times New Roman" w:eastAsia="Times New Roman" w:hAnsi="Times New Roman" w:cs="Times New Roman"/>
                <w:kern w:val="2"/>
              </w:rPr>
            </w:pPr>
            <w:r w:rsidRPr="00310172">
              <w:rPr>
                <w:rFonts w:ascii="Times New Roman" w:eastAsia="Times New Roman" w:hAnsi="Times New Roman" w:cs="Times New Roman"/>
                <w:kern w:val="2"/>
              </w:rPr>
              <w:lastRenderedPageBreak/>
              <w:t>2</w:t>
            </w:r>
          </w:p>
        </w:tc>
        <w:tc>
          <w:tcPr>
            <w:tcW w:w="22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10172" w:rsidRPr="00310172" w:rsidRDefault="00310172" w:rsidP="00310172">
            <w:pPr>
              <w:spacing w:after="0" w:line="240" w:lineRule="auto"/>
              <w:rPr>
                <w:rFonts w:ascii="Times New Roman" w:eastAsia="Calibri" w:hAnsi="Times New Roman" w:cs="Times New Roman"/>
                <w:kern w:val="2"/>
              </w:rPr>
            </w:pPr>
            <w:r w:rsidRPr="00310172">
              <w:rPr>
                <w:rFonts w:ascii="Times New Roman" w:eastAsia="Calibri" w:hAnsi="Times New Roman" w:cs="Times New Roman"/>
                <w:color w:val="000000"/>
                <w:kern w:val="2"/>
                <w:shd w:val="clear" w:color="auto" w:fill="FFFFFF"/>
              </w:rPr>
              <w:t>Банани свіжі, ґатунок перший, зелені, від 20 см, діаметр плоду не більше 4 см</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10172" w:rsidRPr="00310172" w:rsidRDefault="00310172" w:rsidP="00310172">
            <w:pPr>
              <w:spacing w:after="0" w:line="240" w:lineRule="auto"/>
              <w:jc w:val="center"/>
              <w:rPr>
                <w:rFonts w:ascii="Times New Roman" w:eastAsia="Times New Roman" w:hAnsi="Times New Roman" w:cs="Times New Roman"/>
                <w:kern w:val="2"/>
              </w:rPr>
            </w:pPr>
            <w:r w:rsidRPr="00310172">
              <w:rPr>
                <w:rFonts w:ascii="Times New Roman" w:eastAsia="Times New Roman" w:hAnsi="Times New Roman" w:cs="Times New Roman"/>
                <w:kern w:val="2"/>
              </w:rPr>
              <w:t>кг</w:t>
            </w:r>
          </w:p>
        </w:tc>
        <w:tc>
          <w:tcPr>
            <w:tcW w:w="65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10172" w:rsidRPr="00310172" w:rsidRDefault="00310172" w:rsidP="00310172">
            <w:pPr>
              <w:spacing w:after="0" w:line="240" w:lineRule="auto"/>
              <w:ind w:firstLine="22"/>
              <w:jc w:val="both"/>
              <w:rPr>
                <w:rFonts w:ascii="Times New Roman" w:eastAsia="Calibri" w:hAnsi="Times New Roman" w:cs="Times New Roman"/>
                <w:kern w:val="2"/>
              </w:rPr>
            </w:pPr>
            <w:r w:rsidRPr="00310172">
              <w:rPr>
                <w:rFonts w:ascii="Times New Roman" w:eastAsia="Times New Roman" w:hAnsi="Times New Roman" w:cs="Times New Roman"/>
                <w:kern w:val="2"/>
              </w:rPr>
              <w:t xml:space="preserve">Банани свіжі </w:t>
            </w:r>
            <w:r w:rsidRPr="00310172">
              <w:rPr>
                <w:rFonts w:ascii="Times New Roman" w:eastAsia="Times New Roman" w:hAnsi="Times New Roman" w:cs="Times New Roman"/>
                <w:kern w:val="2"/>
                <w:shd w:val="clear" w:color="auto" w:fill="FFFFFF"/>
              </w:rPr>
              <w:t xml:space="preserve">повинні бути </w:t>
            </w:r>
            <w:r w:rsidRPr="00310172">
              <w:rPr>
                <w:rFonts w:ascii="Times New Roman" w:eastAsia="Times New Roman" w:hAnsi="Times New Roman" w:cs="Times New Roman"/>
                <w:kern w:val="2"/>
              </w:rPr>
              <w:t xml:space="preserve">свіжими, без гнилі, без надривів шкіри, глибоких порізів, </w:t>
            </w:r>
            <w:proofErr w:type="spellStart"/>
            <w:r w:rsidRPr="00310172">
              <w:rPr>
                <w:rFonts w:ascii="Times New Roman" w:eastAsia="Times New Roman" w:hAnsi="Times New Roman" w:cs="Times New Roman"/>
                <w:kern w:val="2"/>
              </w:rPr>
              <w:t>тріщин</w:t>
            </w:r>
            <w:proofErr w:type="spellEnd"/>
            <w:r w:rsidRPr="00310172">
              <w:rPr>
                <w:rFonts w:ascii="Times New Roman" w:eastAsia="Times New Roman" w:hAnsi="Times New Roman" w:cs="Times New Roman"/>
                <w:kern w:val="2"/>
              </w:rPr>
              <w:t>, що зачіпляють м`якоть. Вирощені в природних умовах, без перевищення в місту хімічних речовин. Пакування – картонна коробка. Банани</w:t>
            </w:r>
            <w:r w:rsidRPr="00310172">
              <w:rPr>
                <w:rFonts w:ascii="Times New Roman" w:eastAsia="Times New Roman" w:hAnsi="Times New Roman" w:cs="Times New Roman"/>
                <w:i/>
                <w:kern w:val="2"/>
              </w:rPr>
              <w:t xml:space="preserve"> </w:t>
            </w:r>
            <w:r w:rsidRPr="00310172">
              <w:rPr>
                <w:rFonts w:ascii="Times New Roman" w:eastAsia="Times New Roman" w:hAnsi="Times New Roman" w:cs="Times New Roman"/>
                <w:kern w:val="2"/>
                <w:shd w:val="clear" w:color="auto" w:fill="FFFFFF"/>
              </w:rPr>
              <w:t xml:space="preserve">повинні  відповідати показникам безпечності та якості для харчових продуктів, що передбачені чинним законодавством, в тому числі згідно Закону України "Про основні принципи та вимоги до безпечності та якості харчових продуктів",  ТУ У, </w:t>
            </w:r>
            <w:r w:rsidRPr="00310172">
              <w:rPr>
                <w:rFonts w:ascii="Times New Roman" w:eastAsia="Times New Roman" w:hAnsi="Times New Roman" w:cs="Times New Roman"/>
                <w:i/>
                <w:kern w:val="2"/>
                <w:shd w:val="clear" w:color="auto" w:fill="FFFFFF"/>
              </w:rPr>
              <w:t>ДСТУ </w:t>
            </w:r>
            <w:r w:rsidRPr="00310172">
              <w:rPr>
                <w:rFonts w:ascii="Times New Roman" w:eastAsia="Times New Roman" w:hAnsi="Times New Roman" w:cs="Times New Roman"/>
                <w:kern w:val="2"/>
                <w:shd w:val="clear" w:color="auto" w:fill="FFFFFF"/>
              </w:rPr>
              <w:t>ISO</w:t>
            </w:r>
            <w:r w:rsidRPr="00310172">
              <w:rPr>
                <w:rFonts w:ascii="Times New Roman" w:eastAsia="Times New Roman" w:hAnsi="Times New Roman" w:cs="Times New Roman"/>
                <w:i/>
                <w:kern w:val="2"/>
                <w:shd w:val="clear" w:color="auto" w:fill="FFFFFF"/>
              </w:rPr>
              <w:t xml:space="preserve"> </w:t>
            </w:r>
            <w:r w:rsidRPr="00310172">
              <w:rPr>
                <w:rFonts w:ascii="Times New Roman" w:eastAsia="Times New Roman" w:hAnsi="Times New Roman" w:cs="Times New Roman"/>
                <w:kern w:val="2"/>
                <w:shd w:val="clear" w:color="auto" w:fill="FFFFFF"/>
              </w:rPr>
              <w:t>931:2019</w:t>
            </w:r>
            <w:r w:rsidRPr="00310172">
              <w:rPr>
                <w:rFonts w:ascii="Times New Roman" w:eastAsia="Times New Roman" w:hAnsi="Times New Roman" w:cs="Times New Roman"/>
                <w:kern w:val="2"/>
                <w:shd w:val="clear" w:color="auto" w:fill="FEFEFE"/>
              </w:rPr>
              <w:t xml:space="preserve"> «Банани зелені». </w:t>
            </w:r>
          </w:p>
        </w:tc>
      </w:tr>
      <w:tr w:rsidR="00310172" w:rsidRPr="00310172" w:rsidTr="00FE50DF">
        <w:trPr>
          <w:trHeight w:val="288"/>
        </w:trPr>
        <w:tc>
          <w:tcPr>
            <w:tcW w:w="4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10172" w:rsidRPr="00310172" w:rsidRDefault="00310172" w:rsidP="00310172">
            <w:pPr>
              <w:spacing w:after="0" w:line="240" w:lineRule="auto"/>
              <w:rPr>
                <w:rFonts w:ascii="Times New Roman" w:eastAsia="Times New Roman" w:hAnsi="Times New Roman" w:cs="Times New Roman"/>
                <w:kern w:val="2"/>
              </w:rPr>
            </w:pPr>
            <w:r w:rsidRPr="00310172">
              <w:rPr>
                <w:rFonts w:ascii="Times New Roman" w:eastAsia="Times New Roman" w:hAnsi="Times New Roman" w:cs="Times New Roman"/>
                <w:kern w:val="2"/>
              </w:rPr>
              <w:t>3</w:t>
            </w:r>
          </w:p>
        </w:tc>
        <w:tc>
          <w:tcPr>
            <w:tcW w:w="22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10172" w:rsidRPr="00310172" w:rsidRDefault="00310172" w:rsidP="00310172">
            <w:pPr>
              <w:spacing w:after="0" w:line="240" w:lineRule="auto"/>
              <w:rPr>
                <w:rFonts w:ascii="Times New Roman" w:eastAsia="Calibri" w:hAnsi="Times New Roman" w:cs="Times New Roman"/>
                <w:kern w:val="2"/>
              </w:rPr>
            </w:pPr>
            <w:r w:rsidRPr="00310172">
              <w:rPr>
                <w:rFonts w:ascii="Times New Roman" w:eastAsia="Calibri" w:hAnsi="Times New Roman" w:cs="Times New Roman"/>
                <w:color w:val="000000"/>
                <w:kern w:val="2"/>
                <w:shd w:val="clear" w:color="auto" w:fill="FFFFFF"/>
              </w:rPr>
              <w:t>Буряк столовий першого товарного сорту, 5-10 см, ДСТУ 7033</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10172" w:rsidRPr="00310172" w:rsidRDefault="00310172" w:rsidP="00310172">
            <w:pPr>
              <w:spacing w:after="0" w:line="240" w:lineRule="auto"/>
              <w:jc w:val="center"/>
              <w:rPr>
                <w:rFonts w:ascii="Times New Roman" w:eastAsia="Times New Roman" w:hAnsi="Times New Roman" w:cs="Times New Roman"/>
                <w:kern w:val="2"/>
              </w:rPr>
            </w:pPr>
            <w:r w:rsidRPr="00310172">
              <w:rPr>
                <w:rFonts w:ascii="Times New Roman" w:eastAsia="Times New Roman" w:hAnsi="Times New Roman" w:cs="Times New Roman"/>
                <w:kern w:val="2"/>
              </w:rPr>
              <w:t>кг</w:t>
            </w:r>
          </w:p>
        </w:tc>
        <w:tc>
          <w:tcPr>
            <w:tcW w:w="65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10172" w:rsidRPr="00310172" w:rsidRDefault="00310172" w:rsidP="00310172">
            <w:pPr>
              <w:spacing w:after="0" w:line="240" w:lineRule="auto"/>
              <w:ind w:firstLine="22"/>
              <w:jc w:val="both"/>
              <w:rPr>
                <w:rFonts w:ascii="Times New Roman" w:eastAsia="Calibri" w:hAnsi="Times New Roman" w:cs="Times New Roman"/>
                <w:kern w:val="2"/>
              </w:rPr>
            </w:pPr>
            <w:r w:rsidRPr="00310172">
              <w:rPr>
                <w:rFonts w:ascii="Times New Roman" w:eastAsia="Times New Roman" w:hAnsi="Times New Roman" w:cs="Times New Roman"/>
                <w:kern w:val="2"/>
              </w:rPr>
              <w:t xml:space="preserve">Буряк </w:t>
            </w:r>
            <w:r w:rsidRPr="00310172">
              <w:rPr>
                <w:rFonts w:ascii="Times New Roman" w:eastAsia="Times New Roman" w:hAnsi="Times New Roman" w:cs="Times New Roman"/>
                <w:color w:val="000000"/>
                <w:kern w:val="2"/>
              </w:rPr>
              <w:t>столовий свіжий.</w:t>
            </w:r>
            <w:r w:rsidRPr="00310172">
              <w:rPr>
                <w:rFonts w:ascii="Times New Roman" w:eastAsia="Times New Roman" w:hAnsi="Times New Roman" w:cs="Times New Roman"/>
                <w:kern w:val="2"/>
              </w:rPr>
              <w:t xml:space="preserve"> Повинен бути салатного сорту, свіжим, </w:t>
            </w:r>
            <w:proofErr w:type="spellStart"/>
            <w:r w:rsidRPr="00310172">
              <w:rPr>
                <w:rFonts w:ascii="Times New Roman" w:eastAsia="Times New Roman" w:hAnsi="Times New Roman" w:cs="Times New Roman"/>
                <w:kern w:val="2"/>
              </w:rPr>
              <w:t>вінегретним</w:t>
            </w:r>
            <w:proofErr w:type="spellEnd"/>
            <w:r w:rsidRPr="00310172">
              <w:rPr>
                <w:rFonts w:ascii="Times New Roman" w:eastAsia="Times New Roman" w:hAnsi="Times New Roman" w:cs="Times New Roman"/>
                <w:kern w:val="2"/>
              </w:rPr>
              <w:t>, вирощеним в природних умовах, без перевищеного вмісту хімічних речовин, чистим, здоровим, достатньої зрілості, з типовою для ботанічного сорту формою і кольором, без ознак гнилі, механічного пошкодження та пошкодження шкідниками. Не допускаються коренеплоди, що підморожені, із гниллю та сторонніми запахами. Товар не повинен містити генетично модифікованих організмів (ГМО). Пакування – сітка. Буряк</w:t>
            </w:r>
            <w:r w:rsidRPr="00310172">
              <w:rPr>
                <w:rFonts w:ascii="Times New Roman" w:eastAsia="Times New Roman" w:hAnsi="Times New Roman" w:cs="Times New Roman"/>
                <w:color w:val="000000"/>
                <w:kern w:val="2"/>
                <w:shd w:val="clear" w:color="auto" w:fill="FFFFFF"/>
              </w:rPr>
              <w:t xml:space="preserve"> повинен відповідати показникам безпечності та якості для харчових продуктів, що передбачені чинним законодавством, в тому числі згідно Закону України "Про основні принципи та вимоги до безпечності та якості харчових продуктів", </w:t>
            </w:r>
            <w:r w:rsidRPr="00310172">
              <w:rPr>
                <w:rFonts w:ascii="Times New Roman" w:eastAsia="Times New Roman" w:hAnsi="Times New Roman" w:cs="Times New Roman"/>
                <w:kern w:val="2"/>
                <w:shd w:val="clear" w:color="auto" w:fill="FFFFFF"/>
              </w:rPr>
              <w:t>ДСТУ 7033</w:t>
            </w:r>
            <w:r w:rsidRPr="00310172">
              <w:rPr>
                <w:rFonts w:ascii="Times New Roman" w:eastAsia="Times New Roman" w:hAnsi="Times New Roman" w:cs="Times New Roman"/>
                <w:i/>
                <w:kern w:val="2"/>
                <w:shd w:val="clear" w:color="auto" w:fill="FFFFFF"/>
              </w:rPr>
              <w:t>:</w:t>
            </w:r>
            <w:r w:rsidRPr="00310172">
              <w:rPr>
                <w:rFonts w:ascii="Times New Roman" w:eastAsia="Times New Roman" w:hAnsi="Times New Roman" w:cs="Times New Roman"/>
                <w:kern w:val="2"/>
                <w:shd w:val="clear" w:color="auto" w:fill="FFFFFF"/>
              </w:rPr>
              <w:t>2009</w:t>
            </w:r>
            <w:r w:rsidRPr="00310172">
              <w:rPr>
                <w:rFonts w:ascii="Times New Roman" w:eastAsia="Times New Roman" w:hAnsi="Times New Roman" w:cs="Times New Roman"/>
                <w:kern w:val="2"/>
              </w:rPr>
              <w:t xml:space="preserve"> «</w:t>
            </w:r>
            <w:r w:rsidRPr="00310172">
              <w:rPr>
                <w:rFonts w:ascii="Times New Roman" w:eastAsia="Times New Roman" w:hAnsi="Times New Roman" w:cs="Times New Roman"/>
                <w:kern w:val="2"/>
                <w:shd w:val="clear" w:color="auto" w:fill="FFFFFF"/>
              </w:rPr>
              <w:t>Буряк столовий свіжий. Технічні умови».</w:t>
            </w:r>
          </w:p>
        </w:tc>
      </w:tr>
      <w:tr w:rsidR="00310172" w:rsidRPr="00310172" w:rsidTr="00FE50DF">
        <w:trPr>
          <w:trHeight w:val="288"/>
        </w:trPr>
        <w:tc>
          <w:tcPr>
            <w:tcW w:w="4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10172" w:rsidRPr="00310172" w:rsidRDefault="00310172" w:rsidP="00310172">
            <w:pPr>
              <w:spacing w:after="0" w:line="240" w:lineRule="auto"/>
              <w:rPr>
                <w:rFonts w:ascii="Times New Roman" w:eastAsia="Times New Roman" w:hAnsi="Times New Roman" w:cs="Times New Roman"/>
                <w:kern w:val="2"/>
              </w:rPr>
            </w:pPr>
            <w:r w:rsidRPr="00310172">
              <w:rPr>
                <w:rFonts w:ascii="Times New Roman" w:eastAsia="Times New Roman" w:hAnsi="Times New Roman" w:cs="Times New Roman"/>
                <w:kern w:val="2"/>
              </w:rPr>
              <w:t>4</w:t>
            </w:r>
          </w:p>
        </w:tc>
        <w:tc>
          <w:tcPr>
            <w:tcW w:w="22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10172" w:rsidRPr="00310172" w:rsidRDefault="00310172" w:rsidP="00310172">
            <w:pPr>
              <w:spacing w:after="0" w:line="240" w:lineRule="auto"/>
              <w:rPr>
                <w:rFonts w:ascii="Times New Roman" w:eastAsia="Calibri" w:hAnsi="Times New Roman" w:cs="Times New Roman"/>
                <w:kern w:val="2"/>
              </w:rPr>
            </w:pPr>
            <w:r w:rsidRPr="00310172">
              <w:rPr>
                <w:rFonts w:ascii="Times New Roman" w:eastAsia="Calibri" w:hAnsi="Times New Roman" w:cs="Times New Roman"/>
                <w:color w:val="000000"/>
                <w:kern w:val="2"/>
                <w:shd w:val="clear" w:color="auto" w:fill="FFFFFF"/>
              </w:rPr>
              <w:t>Капуста білоголова свіжа, пізньостигла, першого товарного сорту, ДСТУ 7037</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10172" w:rsidRPr="00310172" w:rsidRDefault="00310172" w:rsidP="00310172">
            <w:pPr>
              <w:spacing w:after="0" w:line="240" w:lineRule="auto"/>
              <w:jc w:val="center"/>
              <w:rPr>
                <w:rFonts w:ascii="Times New Roman" w:eastAsia="Times New Roman" w:hAnsi="Times New Roman" w:cs="Times New Roman"/>
                <w:kern w:val="2"/>
              </w:rPr>
            </w:pPr>
            <w:r w:rsidRPr="00310172">
              <w:rPr>
                <w:rFonts w:ascii="Times New Roman" w:eastAsia="Times New Roman" w:hAnsi="Times New Roman" w:cs="Times New Roman"/>
                <w:kern w:val="2"/>
              </w:rPr>
              <w:t>кг</w:t>
            </w:r>
          </w:p>
        </w:tc>
        <w:tc>
          <w:tcPr>
            <w:tcW w:w="65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10172" w:rsidRPr="00310172" w:rsidRDefault="00310172" w:rsidP="00310172">
            <w:pPr>
              <w:spacing w:after="0" w:line="240" w:lineRule="auto"/>
              <w:ind w:firstLine="22"/>
              <w:jc w:val="both"/>
              <w:rPr>
                <w:rFonts w:ascii="Times New Roman" w:eastAsia="Calibri" w:hAnsi="Times New Roman" w:cs="Times New Roman"/>
                <w:kern w:val="2"/>
              </w:rPr>
            </w:pPr>
            <w:r w:rsidRPr="00310172">
              <w:rPr>
                <w:rFonts w:ascii="Times New Roman" w:eastAsia="Times New Roman" w:hAnsi="Times New Roman" w:cs="Times New Roman"/>
                <w:kern w:val="2"/>
              </w:rPr>
              <w:t xml:space="preserve">Капуста </w:t>
            </w:r>
            <w:r w:rsidRPr="00310172">
              <w:rPr>
                <w:rFonts w:ascii="Times New Roman" w:eastAsia="Times New Roman" w:hAnsi="Times New Roman" w:cs="Times New Roman"/>
                <w:color w:val="000000"/>
                <w:kern w:val="2"/>
              </w:rPr>
              <w:t>білокачанна свіжа</w:t>
            </w:r>
            <w:r w:rsidRPr="00310172">
              <w:rPr>
                <w:rFonts w:ascii="Times New Roman" w:eastAsia="Times New Roman" w:hAnsi="Times New Roman" w:cs="Times New Roman"/>
                <w:kern w:val="2"/>
              </w:rPr>
              <w:t>. Качани повинні бути свіжими, здоровими, цілими, щільними, не ушкодженими сільськогосподарськими шкідниками. Повинна мати нормальний запах, властивий даному ботанічному сорту, без стороннього запаху і присмаку. Без загнилих, жовтих, зів'ялих та забруднених листків. Товар не повинен містити генетично модифікованих організмів (ГМО). Пакування – сітка. Капуста</w:t>
            </w:r>
            <w:r w:rsidRPr="00310172">
              <w:rPr>
                <w:rFonts w:ascii="Times New Roman" w:eastAsia="Times New Roman" w:hAnsi="Times New Roman" w:cs="Times New Roman"/>
                <w:color w:val="000000"/>
                <w:kern w:val="2"/>
                <w:shd w:val="clear" w:color="auto" w:fill="FFFFFF"/>
              </w:rPr>
              <w:t xml:space="preserve"> повинна відповідати показникам безпечності та якості для харчових продуктів, що передбачені чинним законодавством, в тому числі згідно Закону України "Про основні принципи та вимоги до безпечності та якості харчових продуктів", </w:t>
            </w:r>
            <w:r w:rsidRPr="00310172">
              <w:rPr>
                <w:rFonts w:ascii="Times New Roman" w:eastAsia="Times New Roman" w:hAnsi="Times New Roman" w:cs="Times New Roman"/>
                <w:kern w:val="2"/>
                <w:shd w:val="clear" w:color="auto" w:fill="FFFFFF"/>
              </w:rPr>
              <w:t>ДСТУ</w:t>
            </w:r>
            <w:r w:rsidRPr="00310172">
              <w:rPr>
                <w:rFonts w:ascii="Times New Roman" w:eastAsia="Times New Roman" w:hAnsi="Times New Roman" w:cs="Times New Roman"/>
                <w:i/>
                <w:kern w:val="2"/>
                <w:shd w:val="clear" w:color="auto" w:fill="FFFFFF"/>
              </w:rPr>
              <w:t xml:space="preserve"> </w:t>
            </w:r>
            <w:r w:rsidRPr="00310172">
              <w:rPr>
                <w:rFonts w:ascii="Times New Roman" w:eastAsia="Times New Roman" w:hAnsi="Times New Roman" w:cs="Times New Roman"/>
                <w:kern w:val="2"/>
                <w:shd w:val="clear" w:color="auto" w:fill="FFFFFF"/>
              </w:rPr>
              <w:t>7037</w:t>
            </w:r>
            <w:r w:rsidRPr="00310172">
              <w:rPr>
                <w:rFonts w:ascii="Times New Roman" w:eastAsia="Times New Roman" w:hAnsi="Times New Roman" w:cs="Times New Roman"/>
                <w:i/>
                <w:kern w:val="2"/>
                <w:shd w:val="clear" w:color="auto" w:fill="FFFFFF"/>
              </w:rPr>
              <w:t>:</w:t>
            </w:r>
            <w:r w:rsidRPr="00310172">
              <w:rPr>
                <w:rFonts w:ascii="Times New Roman" w:eastAsia="Times New Roman" w:hAnsi="Times New Roman" w:cs="Times New Roman"/>
                <w:kern w:val="2"/>
                <w:shd w:val="clear" w:color="auto" w:fill="FFFFFF"/>
              </w:rPr>
              <w:t>2009 «Капуста білоголова свіжа. Технічні умови».</w:t>
            </w:r>
          </w:p>
        </w:tc>
      </w:tr>
      <w:tr w:rsidR="00310172" w:rsidRPr="00310172" w:rsidTr="00FE50DF">
        <w:trPr>
          <w:trHeight w:val="288"/>
        </w:trPr>
        <w:tc>
          <w:tcPr>
            <w:tcW w:w="4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10172" w:rsidRPr="00310172" w:rsidRDefault="00310172" w:rsidP="00310172">
            <w:pPr>
              <w:spacing w:after="0" w:line="240" w:lineRule="auto"/>
              <w:rPr>
                <w:rFonts w:ascii="Times New Roman" w:eastAsia="Times New Roman" w:hAnsi="Times New Roman" w:cs="Times New Roman"/>
                <w:kern w:val="2"/>
              </w:rPr>
            </w:pPr>
            <w:r w:rsidRPr="00310172">
              <w:rPr>
                <w:rFonts w:ascii="Times New Roman" w:eastAsia="Times New Roman" w:hAnsi="Times New Roman" w:cs="Times New Roman"/>
                <w:kern w:val="2"/>
              </w:rPr>
              <w:t>5</w:t>
            </w:r>
          </w:p>
        </w:tc>
        <w:tc>
          <w:tcPr>
            <w:tcW w:w="22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10172" w:rsidRPr="00310172" w:rsidRDefault="00325B5D" w:rsidP="00310172">
            <w:pPr>
              <w:spacing w:after="0" w:line="240" w:lineRule="auto"/>
              <w:rPr>
                <w:rFonts w:ascii="Times New Roman" w:eastAsia="Calibri" w:hAnsi="Times New Roman" w:cs="Times New Roman"/>
                <w:color w:val="000000"/>
                <w:kern w:val="2"/>
                <w:shd w:val="clear" w:color="auto" w:fill="FFFFFF"/>
              </w:rPr>
            </w:pPr>
            <w:hyperlink r:id="rId5" w:history="1">
              <w:r w:rsidR="00310172" w:rsidRPr="00310172">
                <w:rPr>
                  <w:rFonts w:ascii="Times New Roman" w:eastAsia="Calibri" w:hAnsi="Times New Roman" w:cs="Times New Roman"/>
                  <w:color w:val="000000"/>
                  <w:kern w:val="2"/>
                </w:rPr>
                <w:t>Лимони свіжі, діаметр плоду не менше 4 см, першого сорту</w:t>
              </w:r>
            </w:hyperlink>
          </w:p>
        </w:tc>
        <w:tc>
          <w:tcPr>
            <w:tcW w:w="85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10172" w:rsidRPr="00310172" w:rsidRDefault="00310172" w:rsidP="00310172">
            <w:pPr>
              <w:spacing w:after="0" w:line="240" w:lineRule="auto"/>
              <w:jc w:val="center"/>
              <w:rPr>
                <w:rFonts w:ascii="Times New Roman" w:eastAsia="Times New Roman" w:hAnsi="Times New Roman" w:cs="Times New Roman"/>
                <w:kern w:val="2"/>
              </w:rPr>
            </w:pPr>
            <w:r w:rsidRPr="00310172">
              <w:rPr>
                <w:rFonts w:ascii="Times New Roman" w:eastAsia="Times New Roman" w:hAnsi="Times New Roman" w:cs="Times New Roman"/>
                <w:kern w:val="2"/>
              </w:rPr>
              <w:t>кг</w:t>
            </w:r>
          </w:p>
        </w:tc>
        <w:tc>
          <w:tcPr>
            <w:tcW w:w="65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10172" w:rsidRPr="00310172" w:rsidRDefault="00310172" w:rsidP="00310172">
            <w:pPr>
              <w:spacing w:after="0" w:line="240" w:lineRule="auto"/>
              <w:ind w:firstLine="22"/>
              <w:jc w:val="both"/>
              <w:rPr>
                <w:rFonts w:ascii="Times New Roman" w:eastAsia="Calibri" w:hAnsi="Times New Roman" w:cs="Times New Roman"/>
                <w:kern w:val="2"/>
              </w:rPr>
            </w:pPr>
            <w:r w:rsidRPr="00310172">
              <w:rPr>
                <w:rFonts w:ascii="Times New Roman" w:eastAsia="Times New Roman" w:hAnsi="Times New Roman" w:cs="Times New Roman"/>
                <w:kern w:val="2"/>
              </w:rPr>
              <w:t xml:space="preserve">Лимони свіжі повинні бути чисті, не в`ялі, достатньо зрілі, без ознак гнилі, без механічного пошкодження та пошкодження шкідниками. Вирощені в природних умовах, без перевищення вмісту хімічних речовин. </w:t>
            </w:r>
            <w:r w:rsidRPr="00310172">
              <w:rPr>
                <w:rFonts w:ascii="Times New Roman" w:eastAsia="Times New Roman" w:hAnsi="Times New Roman" w:cs="Times New Roman"/>
                <w:color w:val="000000"/>
                <w:kern w:val="2"/>
              </w:rPr>
              <w:t>Пакування – картонна коробка. Лимони</w:t>
            </w:r>
            <w:r w:rsidRPr="00310172">
              <w:rPr>
                <w:rFonts w:ascii="Times New Roman" w:eastAsia="Times New Roman" w:hAnsi="Times New Roman" w:cs="Times New Roman"/>
                <w:color w:val="000000"/>
                <w:kern w:val="2"/>
                <w:shd w:val="clear" w:color="auto" w:fill="FFFFFF"/>
              </w:rPr>
              <w:t xml:space="preserve"> повинні відповідати показникам безпечності та якості для харчових продуктів, що передбачені чинним законодавством, в тому числі згідно Закону України "Про основні принципи та вимоги до безпечності та якості харчових продуктів", </w:t>
            </w:r>
            <w:r w:rsidRPr="00310172">
              <w:rPr>
                <w:rFonts w:ascii="Times New Roman" w:eastAsia="Times New Roman" w:hAnsi="Times New Roman" w:cs="Times New Roman"/>
                <w:color w:val="000000"/>
                <w:kern w:val="2"/>
                <w:shd w:val="clear" w:color="auto" w:fill="FEFEFE"/>
              </w:rPr>
              <w:t>ДСТУ ЕЭК ООН FFV-14:2007 «Фрукти цитрусові».</w:t>
            </w:r>
          </w:p>
        </w:tc>
      </w:tr>
      <w:tr w:rsidR="00310172" w:rsidRPr="00310172" w:rsidTr="00FE50DF">
        <w:trPr>
          <w:trHeight w:val="288"/>
        </w:trPr>
        <w:tc>
          <w:tcPr>
            <w:tcW w:w="4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10172" w:rsidRPr="00310172" w:rsidRDefault="00310172" w:rsidP="00310172">
            <w:pPr>
              <w:spacing w:after="0" w:line="240" w:lineRule="auto"/>
              <w:rPr>
                <w:rFonts w:ascii="Times New Roman" w:eastAsia="Times New Roman" w:hAnsi="Times New Roman" w:cs="Times New Roman"/>
                <w:kern w:val="2"/>
              </w:rPr>
            </w:pPr>
            <w:r w:rsidRPr="00310172">
              <w:rPr>
                <w:rFonts w:ascii="Times New Roman" w:eastAsia="Times New Roman" w:hAnsi="Times New Roman" w:cs="Times New Roman"/>
                <w:kern w:val="2"/>
              </w:rPr>
              <w:t>6</w:t>
            </w:r>
          </w:p>
        </w:tc>
        <w:tc>
          <w:tcPr>
            <w:tcW w:w="22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10172" w:rsidRPr="00310172" w:rsidRDefault="00310172" w:rsidP="00310172">
            <w:pPr>
              <w:spacing w:after="0" w:line="240" w:lineRule="auto"/>
              <w:rPr>
                <w:rFonts w:ascii="Times New Roman" w:eastAsia="Calibri" w:hAnsi="Times New Roman" w:cs="Times New Roman"/>
                <w:kern w:val="2"/>
              </w:rPr>
            </w:pPr>
            <w:r w:rsidRPr="00310172">
              <w:rPr>
                <w:rFonts w:ascii="Times New Roman" w:eastAsia="Calibri" w:hAnsi="Times New Roman" w:cs="Times New Roman"/>
                <w:color w:val="000000"/>
                <w:kern w:val="2"/>
                <w:shd w:val="clear" w:color="auto" w:fill="FFFFFF"/>
              </w:rPr>
              <w:t>Морква свіжа, першого товарного сорту, ДСТУ 7035</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10172" w:rsidRPr="00310172" w:rsidRDefault="00310172" w:rsidP="00310172">
            <w:pPr>
              <w:spacing w:after="0" w:line="240" w:lineRule="auto"/>
              <w:jc w:val="center"/>
              <w:rPr>
                <w:rFonts w:ascii="Times New Roman" w:eastAsia="Times New Roman" w:hAnsi="Times New Roman" w:cs="Times New Roman"/>
                <w:kern w:val="2"/>
              </w:rPr>
            </w:pPr>
            <w:r w:rsidRPr="00310172">
              <w:rPr>
                <w:rFonts w:ascii="Times New Roman" w:eastAsia="Times New Roman" w:hAnsi="Times New Roman" w:cs="Times New Roman"/>
                <w:kern w:val="2"/>
              </w:rPr>
              <w:t>кг</w:t>
            </w:r>
          </w:p>
        </w:tc>
        <w:tc>
          <w:tcPr>
            <w:tcW w:w="65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10172" w:rsidRPr="00310172" w:rsidRDefault="00310172" w:rsidP="00310172">
            <w:pPr>
              <w:spacing w:after="0" w:line="240" w:lineRule="auto"/>
              <w:ind w:firstLine="22"/>
              <w:jc w:val="both"/>
              <w:rPr>
                <w:rFonts w:ascii="Times New Roman" w:eastAsia="Calibri" w:hAnsi="Times New Roman" w:cs="Times New Roman"/>
                <w:kern w:val="2"/>
              </w:rPr>
            </w:pPr>
            <w:r w:rsidRPr="00310172">
              <w:rPr>
                <w:rFonts w:ascii="Times New Roman" w:eastAsia="Times New Roman" w:hAnsi="Times New Roman" w:cs="Times New Roman"/>
                <w:kern w:val="2"/>
              </w:rPr>
              <w:t xml:space="preserve">Морква </w:t>
            </w:r>
            <w:r w:rsidRPr="00310172">
              <w:rPr>
                <w:rFonts w:ascii="Times New Roman" w:eastAsia="Times New Roman" w:hAnsi="Times New Roman" w:cs="Times New Roman"/>
                <w:color w:val="000000"/>
                <w:kern w:val="2"/>
              </w:rPr>
              <w:t xml:space="preserve">столова свіжа. </w:t>
            </w:r>
            <w:r w:rsidRPr="00310172">
              <w:rPr>
                <w:rFonts w:ascii="Times New Roman" w:eastAsia="Times New Roman" w:hAnsi="Times New Roman" w:cs="Times New Roman"/>
                <w:kern w:val="2"/>
              </w:rPr>
              <w:t>Повинна бути вирощеною в природних умовах, без перевищеного вмісту хімічних речовин, свіжа, чиста, здорова, достатньої зрілості, типова для ботанічного сорту за формою і кольором, без ознак гнилі, без сторонніх запахів, механічного пошкодження та пошкодження шкідниками. Не допускаються коренеплоди, що підморожені, з гниллю та сторонніми запахами. Пакування</w:t>
            </w:r>
            <w:r w:rsidRPr="00310172">
              <w:rPr>
                <w:rFonts w:ascii="Times New Roman" w:eastAsia="Times New Roman" w:hAnsi="Times New Roman" w:cs="Times New Roman"/>
                <w:i/>
                <w:kern w:val="2"/>
              </w:rPr>
              <w:t xml:space="preserve"> – </w:t>
            </w:r>
            <w:r w:rsidRPr="00310172">
              <w:rPr>
                <w:rFonts w:ascii="Times New Roman" w:eastAsia="Times New Roman" w:hAnsi="Times New Roman" w:cs="Times New Roman"/>
                <w:kern w:val="2"/>
              </w:rPr>
              <w:t>сітка. Морква повинна</w:t>
            </w:r>
            <w:r w:rsidRPr="00310172">
              <w:rPr>
                <w:rFonts w:ascii="Times New Roman" w:eastAsia="Times New Roman" w:hAnsi="Times New Roman" w:cs="Times New Roman"/>
                <w:color w:val="000000"/>
                <w:kern w:val="2"/>
                <w:shd w:val="clear" w:color="auto" w:fill="FFFFFF"/>
              </w:rPr>
              <w:t xml:space="preserve"> відповідати показникам безпечності та якості для харчових продуктів, що передбачені чинним законодавством, в тому числі згідно Закону України "Про основні принципи та вимоги до безпечності та якості харчових продуктів", </w:t>
            </w:r>
            <w:r w:rsidRPr="00310172">
              <w:rPr>
                <w:rFonts w:ascii="Times New Roman" w:eastAsia="Times New Roman" w:hAnsi="Times New Roman" w:cs="Times New Roman"/>
                <w:kern w:val="2"/>
                <w:shd w:val="clear" w:color="auto" w:fill="FFFFFF"/>
              </w:rPr>
              <w:t>ДСТУ 7035:2009</w:t>
            </w:r>
            <w:r w:rsidRPr="00310172">
              <w:rPr>
                <w:rFonts w:ascii="Times New Roman" w:eastAsia="Times New Roman" w:hAnsi="Times New Roman" w:cs="Times New Roman"/>
                <w:i/>
                <w:kern w:val="2"/>
                <w:shd w:val="clear" w:color="auto" w:fill="FFFFFF"/>
              </w:rPr>
              <w:t xml:space="preserve"> </w:t>
            </w:r>
            <w:r w:rsidRPr="00310172">
              <w:rPr>
                <w:rFonts w:ascii="Times New Roman" w:eastAsia="Times New Roman" w:hAnsi="Times New Roman" w:cs="Times New Roman"/>
                <w:kern w:val="2"/>
                <w:shd w:val="clear" w:color="auto" w:fill="FFFFFF"/>
              </w:rPr>
              <w:t>«Морква свіжа</w:t>
            </w:r>
            <w:r w:rsidRPr="00310172">
              <w:rPr>
                <w:rFonts w:ascii="Times New Roman" w:eastAsia="Times New Roman" w:hAnsi="Times New Roman" w:cs="Times New Roman"/>
                <w:i/>
                <w:kern w:val="2"/>
                <w:shd w:val="clear" w:color="auto" w:fill="FFFFFF"/>
              </w:rPr>
              <w:t>. </w:t>
            </w:r>
            <w:r w:rsidRPr="00310172">
              <w:rPr>
                <w:rFonts w:ascii="Times New Roman" w:eastAsia="Times New Roman" w:hAnsi="Times New Roman" w:cs="Times New Roman"/>
                <w:kern w:val="2"/>
                <w:shd w:val="clear" w:color="auto" w:fill="FFFFFF"/>
              </w:rPr>
              <w:t>Технічні умови».</w:t>
            </w:r>
          </w:p>
        </w:tc>
      </w:tr>
      <w:tr w:rsidR="00310172" w:rsidRPr="00310172" w:rsidTr="00FE50DF">
        <w:trPr>
          <w:trHeight w:val="288"/>
        </w:trPr>
        <w:tc>
          <w:tcPr>
            <w:tcW w:w="4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10172" w:rsidRPr="00310172" w:rsidRDefault="00310172" w:rsidP="00310172">
            <w:pPr>
              <w:spacing w:after="0" w:line="240" w:lineRule="auto"/>
              <w:rPr>
                <w:rFonts w:ascii="Times New Roman" w:eastAsia="Times New Roman" w:hAnsi="Times New Roman" w:cs="Times New Roman"/>
                <w:kern w:val="2"/>
              </w:rPr>
            </w:pPr>
            <w:r w:rsidRPr="00310172">
              <w:rPr>
                <w:rFonts w:ascii="Times New Roman" w:eastAsia="Times New Roman" w:hAnsi="Times New Roman" w:cs="Times New Roman"/>
                <w:kern w:val="2"/>
              </w:rPr>
              <w:lastRenderedPageBreak/>
              <w:t>7</w:t>
            </w:r>
          </w:p>
        </w:tc>
        <w:tc>
          <w:tcPr>
            <w:tcW w:w="22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10172" w:rsidRPr="00310172" w:rsidRDefault="00310172" w:rsidP="00310172">
            <w:pPr>
              <w:spacing w:after="0" w:line="240" w:lineRule="auto"/>
              <w:rPr>
                <w:rFonts w:ascii="Times New Roman" w:eastAsia="Calibri" w:hAnsi="Times New Roman" w:cs="Times New Roman"/>
                <w:kern w:val="2"/>
              </w:rPr>
            </w:pPr>
            <w:r w:rsidRPr="00310172">
              <w:rPr>
                <w:rFonts w:ascii="Times New Roman" w:eastAsia="Calibri" w:hAnsi="Times New Roman" w:cs="Times New Roman"/>
                <w:color w:val="000000"/>
                <w:kern w:val="2"/>
                <w:shd w:val="clear" w:color="auto" w:fill="FFFFFF"/>
              </w:rPr>
              <w:t>Корінь селери свіжий, ДСТУ 289</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10172" w:rsidRPr="00310172" w:rsidRDefault="00310172" w:rsidP="00310172">
            <w:pPr>
              <w:spacing w:after="0" w:line="240" w:lineRule="auto"/>
              <w:jc w:val="center"/>
              <w:rPr>
                <w:rFonts w:ascii="Times New Roman" w:eastAsia="Times New Roman" w:hAnsi="Times New Roman" w:cs="Times New Roman"/>
                <w:kern w:val="2"/>
              </w:rPr>
            </w:pPr>
            <w:r w:rsidRPr="00310172">
              <w:rPr>
                <w:rFonts w:ascii="Times New Roman" w:eastAsia="Times New Roman" w:hAnsi="Times New Roman" w:cs="Times New Roman"/>
                <w:kern w:val="2"/>
              </w:rPr>
              <w:t>кг</w:t>
            </w:r>
          </w:p>
        </w:tc>
        <w:tc>
          <w:tcPr>
            <w:tcW w:w="65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10172" w:rsidRPr="00310172" w:rsidRDefault="00310172" w:rsidP="00310172">
            <w:pPr>
              <w:spacing w:after="0" w:line="240" w:lineRule="auto"/>
              <w:ind w:firstLine="22"/>
              <w:jc w:val="both"/>
              <w:rPr>
                <w:rFonts w:ascii="Times New Roman" w:eastAsia="Times New Roman" w:hAnsi="Times New Roman" w:cs="Times New Roman"/>
                <w:color w:val="000000"/>
                <w:kern w:val="2"/>
              </w:rPr>
            </w:pPr>
            <w:r w:rsidRPr="00310172">
              <w:rPr>
                <w:rFonts w:ascii="Times New Roman" w:eastAsia="Times New Roman" w:hAnsi="Times New Roman" w:cs="Times New Roman"/>
                <w:color w:val="000000"/>
                <w:kern w:val="2"/>
              </w:rPr>
              <w:t xml:space="preserve">Корінь селери. Зовнішній вигляд - коренеплоди свіжі, цілі, зрілі, здорові, чисті, сухі (без налипань землі), без пошкоджень сільськогосподарськими шкідниками, без зайвої зовнішньої вологості, без пустот всередині, не тріснуті, не гнилі, типової для ботанічного сорту форми (куляста, конусоподібна та ін.) та забарвлення (біле, коричневе-жовте з різними відтінками). Запах та смак – властивий даному ботанічному сорту, без стороннього запаху та присмаку. Не допускається зміст коренеплодів зів’ялих, з ознаками зморщеності, </w:t>
            </w:r>
            <w:proofErr w:type="spellStart"/>
            <w:r w:rsidRPr="00310172">
              <w:rPr>
                <w:rFonts w:ascii="Times New Roman" w:eastAsia="Times New Roman" w:hAnsi="Times New Roman" w:cs="Times New Roman"/>
                <w:color w:val="000000"/>
                <w:kern w:val="2"/>
              </w:rPr>
              <w:t>загнивших</w:t>
            </w:r>
            <w:proofErr w:type="spellEnd"/>
            <w:r w:rsidRPr="00310172">
              <w:rPr>
                <w:rFonts w:ascii="Times New Roman" w:eastAsia="Times New Roman" w:hAnsi="Times New Roman" w:cs="Times New Roman"/>
                <w:color w:val="000000"/>
                <w:kern w:val="2"/>
              </w:rPr>
              <w:t>, запарених, підморожених, тріснутих, з відкритою серцевиною.</w:t>
            </w:r>
            <w:r w:rsidRPr="00310172">
              <w:rPr>
                <w:rFonts w:ascii="Times New Roman" w:eastAsia="Times New Roman" w:hAnsi="Times New Roman" w:cs="Times New Roman"/>
                <w:kern w:val="2"/>
              </w:rPr>
              <w:t xml:space="preserve"> Пакування – сітка. </w:t>
            </w:r>
            <w:r w:rsidRPr="00310172">
              <w:rPr>
                <w:rFonts w:ascii="Times New Roman" w:eastAsia="Times New Roman" w:hAnsi="Times New Roman" w:cs="Times New Roman"/>
                <w:color w:val="000000"/>
                <w:kern w:val="2"/>
              </w:rPr>
              <w:t>Корінь селери</w:t>
            </w:r>
            <w:r w:rsidRPr="00310172">
              <w:rPr>
                <w:rFonts w:ascii="Times New Roman" w:eastAsia="Times New Roman" w:hAnsi="Times New Roman" w:cs="Times New Roman"/>
                <w:kern w:val="2"/>
              </w:rPr>
              <w:t xml:space="preserve"> повинен </w:t>
            </w:r>
            <w:r w:rsidRPr="00310172">
              <w:rPr>
                <w:rFonts w:ascii="Times New Roman" w:eastAsia="Times New Roman" w:hAnsi="Times New Roman" w:cs="Times New Roman"/>
                <w:kern w:val="2"/>
                <w:shd w:val="clear" w:color="auto" w:fill="FFFFFF"/>
              </w:rPr>
              <w:t xml:space="preserve">відповідати показникам безпечності та якості для харчових продуктів, що передбачені чинним законодавством, в тому числі згідно Закону України "Про основні принципи та вимоги до безпечності та якості харчових продуктів", </w:t>
            </w:r>
            <w:r w:rsidRPr="00310172">
              <w:rPr>
                <w:rFonts w:ascii="Times New Roman" w:eastAsia="Times New Roman" w:hAnsi="Times New Roman" w:cs="Times New Roman"/>
                <w:kern w:val="2"/>
              </w:rPr>
              <w:t xml:space="preserve">ДСТУ 289-91 «Селера коренева свіжа. Технічні умови» </w:t>
            </w:r>
          </w:p>
        </w:tc>
      </w:tr>
      <w:tr w:rsidR="00310172" w:rsidRPr="00310172" w:rsidTr="00FE50DF">
        <w:trPr>
          <w:trHeight w:val="288"/>
        </w:trPr>
        <w:tc>
          <w:tcPr>
            <w:tcW w:w="4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10172" w:rsidRPr="00310172" w:rsidRDefault="00310172" w:rsidP="00310172">
            <w:pPr>
              <w:spacing w:after="0" w:line="240" w:lineRule="auto"/>
              <w:rPr>
                <w:rFonts w:ascii="Times New Roman" w:eastAsia="Times New Roman" w:hAnsi="Times New Roman" w:cs="Times New Roman"/>
                <w:kern w:val="2"/>
              </w:rPr>
            </w:pPr>
            <w:r w:rsidRPr="00310172">
              <w:rPr>
                <w:rFonts w:ascii="Times New Roman" w:eastAsia="Times New Roman" w:hAnsi="Times New Roman" w:cs="Times New Roman"/>
                <w:kern w:val="2"/>
              </w:rPr>
              <w:t>8</w:t>
            </w:r>
          </w:p>
        </w:tc>
        <w:tc>
          <w:tcPr>
            <w:tcW w:w="22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10172" w:rsidRPr="00310172" w:rsidRDefault="00310172" w:rsidP="00310172">
            <w:pPr>
              <w:spacing w:after="0" w:line="240" w:lineRule="auto"/>
              <w:rPr>
                <w:rFonts w:ascii="Times New Roman" w:eastAsia="Calibri" w:hAnsi="Times New Roman" w:cs="Times New Roman"/>
                <w:kern w:val="2"/>
              </w:rPr>
            </w:pPr>
            <w:r w:rsidRPr="00310172">
              <w:rPr>
                <w:rFonts w:ascii="Times New Roman" w:eastAsia="Calibri" w:hAnsi="Times New Roman" w:cs="Times New Roman"/>
                <w:color w:val="000000"/>
                <w:kern w:val="2"/>
                <w:shd w:val="clear" w:color="auto" w:fill="FFFFFF"/>
              </w:rPr>
              <w:t>Цибуля ріпчаста свіжа, першого товарного сорту, від 4 см, ДСТУ 3234</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10172" w:rsidRPr="00310172" w:rsidRDefault="00310172" w:rsidP="00310172">
            <w:pPr>
              <w:spacing w:after="0" w:line="240" w:lineRule="auto"/>
              <w:jc w:val="center"/>
              <w:rPr>
                <w:rFonts w:ascii="Times New Roman" w:eastAsia="Times New Roman" w:hAnsi="Times New Roman" w:cs="Times New Roman"/>
                <w:kern w:val="2"/>
              </w:rPr>
            </w:pPr>
            <w:r w:rsidRPr="00310172">
              <w:rPr>
                <w:rFonts w:ascii="Times New Roman" w:eastAsia="Times New Roman" w:hAnsi="Times New Roman" w:cs="Times New Roman"/>
                <w:kern w:val="2"/>
              </w:rPr>
              <w:t>кг</w:t>
            </w:r>
          </w:p>
        </w:tc>
        <w:tc>
          <w:tcPr>
            <w:tcW w:w="65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10172" w:rsidRPr="00310172" w:rsidRDefault="00310172" w:rsidP="00310172">
            <w:pPr>
              <w:spacing w:after="0" w:line="240" w:lineRule="auto"/>
              <w:ind w:firstLine="22"/>
              <w:jc w:val="both"/>
              <w:rPr>
                <w:rFonts w:ascii="Times New Roman" w:eastAsia="Calibri" w:hAnsi="Times New Roman" w:cs="Times New Roman"/>
                <w:kern w:val="2"/>
              </w:rPr>
            </w:pPr>
            <w:r w:rsidRPr="00310172">
              <w:rPr>
                <w:rFonts w:ascii="Times New Roman" w:eastAsia="Times New Roman" w:hAnsi="Times New Roman" w:cs="Times New Roman"/>
                <w:color w:val="1D1B11"/>
                <w:kern w:val="2"/>
              </w:rPr>
              <w:t xml:space="preserve">Цибуля ріпчаста свіжа. </w:t>
            </w:r>
            <w:r w:rsidRPr="00310172">
              <w:rPr>
                <w:rFonts w:ascii="Times New Roman" w:eastAsia="Times New Roman" w:hAnsi="Times New Roman" w:cs="Times New Roman"/>
                <w:kern w:val="2"/>
              </w:rPr>
              <w:t xml:space="preserve">Повинна бути свіжою, цілою, чистою, здоровою, однорідною за формою та забарвленням, достатньої зрілості, без пошкоджень хворобами та сільськогосподарськими шкідниками, без зайвої зовнішньої вологи, свіжі, цілі, чисті, сухі, не пророслі, не тріснуті, без пошкоджень, без ознак гнилі, без механічних пошкоджень, з сухими верхніми лусками і висушеною шийкою. Допускається до 5% цибулин з </w:t>
            </w:r>
            <w:proofErr w:type="spellStart"/>
            <w:r w:rsidRPr="00310172">
              <w:rPr>
                <w:rFonts w:ascii="Times New Roman" w:eastAsia="Times New Roman" w:hAnsi="Times New Roman" w:cs="Times New Roman"/>
                <w:kern w:val="2"/>
              </w:rPr>
              <w:t>тріщинами</w:t>
            </w:r>
            <w:proofErr w:type="spellEnd"/>
            <w:r w:rsidRPr="00310172">
              <w:rPr>
                <w:rFonts w:ascii="Times New Roman" w:eastAsia="Times New Roman" w:hAnsi="Times New Roman" w:cs="Times New Roman"/>
                <w:kern w:val="2"/>
              </w:rPr>
              <w:t xml:space="preserve"> сухої луски, що відкривають соковиту луску на ширину не більше 2 мм. Зовнішній вигляд: форма і окрас типовий даному ботанічному і товарному сорту. Форма та окрас характерний ботанічному сорту, верхні луски добре висушені, довжина висушеної шийки. Розмір по найбільшому поперечному діаметру цибулі овальної форми - не менше 5 см, решта – 6 см. Запах та смак притаманні  ботанічному сорту, без сторонніх запахів та смаку. Пакування – сітка. Цибуля ріпчаста</w:t>
            </w:r>
            <w:r w:rsidRPr="00310172">
              <w:rPr>
                <w:rFonts w:ascii="Times New Roman" w:eastAsia="Times New Roman" w:hAnsi="Times New Roman" w:cs="Times New Roman"/>
                <w:i/>
                <w:kern w:val="2"/>
              </w:rPr>
              <w:t xml:space="preserve"> </w:t>
            </w:r>
            <w:r w:rsidRPr="00310172">
              <w:rPr>
                <w:rFonts w:ascii="Times New Roman" w:eastAsia="Times New Roman" w:hAnsi="Times New Roman" w:cs="Times New Roman"/>
                <w:color w:val="000000"/>
                <w:kern w:val="2"/>
                <w:shd w:val="clear" w:color="auto" w:fill="FFFFFF"/>
              </w:rPr>
              <w:t xml:space="preserve"> </w:t>
            </w:r>
            <w:r w:rsidRPr="00310172">
              <w:rPr>
                <w:rFonts w:ascii="Times New Roman" w:eastAsia="Times New Roman" w:hAnsi="Times New Roman" w:cs="Times New Roman"/>
                <w:kern w:val="2"/>
              </w:rPr>
              <w:t>повинна</w:t>
            </w:r>
            <w:r w:rsidRPr="00310172">
              <w:rPr>
                <w:rFonts w:ascii="Times New Roman" w:eastAsia="Times New Roman" w:hAnsi="Times New Roman" w:cs="Times New Roman"/>
                <w:color w:val="000000"/>
                <w:kern w:val="2"/>
                <w:shd w:val="clear" w:color="auto" w:fill="FFFFFF"/>
              </w:rPr>
              <w:t xml:space="preserve"> відповідати показникам безпечності та якості для харчових продуктів, що передбачені чинним законодавством, в тому числі згідно Закону України "Про основні принципи та вимоги до безпечності та якості харчових продуктів", </w:t>
            </w:r>
            <w:r w:rsidRPr="00310172">
              <w:rPr>
                <w:rFonts w:ascii="Times New Roman" w:eastAsia="Times New Roman" w:hAnsi="Times New Roman" w:cs="Times New Roman"/>
                <w:color w:val="000000"/>
                <w:kern w:val="2"/>
              </w:rPr>
              <w:t>ДСТУ 3234 «Цибуля ріпчаста свіжа. Технічні умови».</w:t>
            </w:r>
          </w:p>
        </w:tc>
      </w:tr>
      <w:tr w:rsidR="00310172" w:rsidRPr="00310172" w:rsidTr="00FE50DF">
        <w:trPr>
          <w:trHeight w:val="288"/>
        </w:trPr>
        <w:tc>
          <w:tcPr>
            <w:tcW w:w="4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10172" w:rsidRPr="00310172" w:rsidRDefault="00310172" w:rsidP="00310172">
            <w:pPr>
              <w:spacing w:after="0" w:line="240" w:lineRule="auto"/>
              <w:rPr>
                <w:rFonts w:ascii="Times New Roman" w:eastAsia="Times New Roman" w:hAnsi="Times New Roman" w:cs="Times New Roman"/>
                <w:kern w:val="2"/>
              </w:rPr>
            </w:pPr>
            <w:r w:rsidRPr="00310172">
              <w:rPr>
                <w:rFonts w:ascii="Times New Roman" w:eastAsia="Times New Roman" w:hAnsi="Times New Roman" w:cs="Times New Roman"/>
                <w:kern w:val="2"/>
              </w:rPr>
              <w:t>9</w:t>
            </w:r>
          </w:p>
        </w:tc>
        <w:tc>
          <w:tcPr>
            <w:tcW w:w="22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10172" w:rsidRPr="00310172" w:rsidRDefault="00310172" w:rsidP="00310172">
            <w:pPr>
              <w:spacing w:after="0" w:line="240" w:lineRule="auto"/>
              <w:rPr>
                <w:rFonts w:ascii="Times New Roman" w:eastAsia="Calibri" w:hAnsi="Times New Roman" w:cs="Times New Roman"/>
                <w:kern w:val="2"/>
              </w:rPr>
            </w:pPr>
            <w:r w:rsidRPr="00310172">
              <w:rPr>
                <w:rFonts w:ascii="Times New Roman" w:eastAsia="Calibri" w:hAnsi="Times New Roman" w:cs="Times New Roman"/>
                <w:color w:val="000000"/>
                <w:kern w:val="2"/>
                <w:shd w:val="clear" w:color="auto" w:fill="FFFFFF"/>
              </w:rPr>
              <w:t>Часник свіжий, першого товарного сорту, ДСТУ 3233</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10172" w:rsidRPr="00310172" w:rsidRDefault="00310172" w:rsidP="00310172">
            <w:pPr>
              <w:spacing w:after="0" w:line="240" w:lineRule="auto"/>
              <w:jc w:val="center"/>
              <w:rPr>
                <w:rFonts w:ascii="Times New Roman" w:eastAsia="Times New Roman" w:hAnsi="Times New Roman" w:cs="Times New Roman"/>
                <w:kern w:val="2"/>
              </w:rPr>
            </w:pPr>
            <w:r w:rsidRPr="00310172">
              <w:rPr>
                <w:rFonts w:ascii="Times New Roman" w:eastAsia="Times New Roman" w:hAnsi="Times New Roman" w:cs="Times New Roman"/>
                <w:kern w:val="2"/>
              </w:rPr>
              <w:t>кг</w:t>
            </w:r>
          </w:p>
        </w:tc>
        <w:tc>
          <w:tcPr>
            <w:tcW w:w="65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10172" w:rsidRPr="00310172" w:rsidRDefault="00310172" w:rsidP="00310172">
            <w:pPr>
              <w:spacing w:after="0" w:line="240" w:lineRule="auto"/>
              <w:ind w:firstLine="22"/>
              <w:jc w:val="both"/>
              <w:rPr>
                <w:rFonts w:ascii="Times New Roman" w:eastAsia="Calibri" w:hAnsi="Times New Roman" w:cs="Times New Roman"/>
                <w:kern w:val="2"/>
              </w:rPr>
            </w:pPr>
            <w:r w:rsidRPr="00310172">
              <w:rPr>
                <w:rFonts w:ascii="Times New Roman" w:eastAsia="Times New Roman" w:hAnsi="Times New Roman" w:cs="Times New Roman"/>
                <w:kern w:val="2"/>
                <w:shd w:val="clear" w:color="auto" w:fill="FFFFFF"/>
              </w:rPr>
              <w:t xml:space="preserve">Часник свіжий. Відбірні цибулини, визрілі, цілі, свіжі, сухі, за формою і забарвленням властиві ботанічному сорту, з добре висушеними верхніми лусочками і висушеною шийкою від 2 до 5 см включно, не пошкоджені сільськогосподарськими шкідниками і хворобами; без механічних пошкоджень. Смак і запах властиві даному ботанічному сорту, без стороннього запаху і присмаку. </w:t>
            </w:r>
            <w:r w:rsidRPr="00310172">
              <w:rPr>
                <w:rFonts w:ascii="Times New Roman" w:eastAsia="Times New Roman" w:hAnsi="Times New Roman" w:cs="Times New Roman"/>
                <w:kern w:val="2"/>
              </w:rPr>
              <w:t xml:space="preserve">Пакування – </w:t>
            </w:r>
            <w:proofErr w:type="spellStart"/>
            <w:r w:rsidRPr="00310172">
              <w:rPr>
                <w:rFonts w:ascii="Times New Roman" w:eastAsia="Times New Roman" w:hAnsi="Times New Roman" w:cs="Times New Roman"/>
                <w:kern w:val="2"/>
              </w:rPr>
              <w:t>гофро</w:t>
            </w:r>
            <w:proofErr w:type="spellEnd"/>
            <w:r w:rsidRPr="00310172">
              <w:rPr>
                <w:rFonts w:ascii="Times New Roman" w:eastAsia="Times New Roman" w:hAnsi="Times New Roman" w:cs="Times New Roman"/>
                <w:kern w:val="2"/>
              </w:rPr>
              <w:t>-ящик. Часник</w:t>
            </w:r>
            <w:r w:rsidRPr="00310172">
              <w:rPr>
                <w:rFonts w:ascii="Times New Roman" w:eastAsia="Times New Roman" w:hAnsi="Times New Roman" w:cs="Times New Roman"/>
                <w:color w:val="000000"/>
                <w:kern w:val="2"/>
                <w:shd w:val="clear" w:color="auto" w:fill="FFFFFF"/>
              </w:rPr>
              <w:t xml:space="preserve"> свіжий </w:t>
            </w:r>
            <w:r w:rsidRPr="00310172">
              <w:rPr>
                <w:rFonts w:ascii="Times New Roman" w:eastAsia="Times New Roman" w:hAnsi="Times New Roman" w:cs="Times New Roman"/>
                <w:kern w:val="2"/>
              </w:rPr>
              <w:t>повинен</w:t>
            </w:r>
            <w:r w:rsidRPr="00310172">
              <w:rPr>
                <w:rFonts w:ascii="Times New Roman" w:eastAsia="Times New Roman" w:hAnsi="Times New Roman" w:cs="Times New Roman"/>
                <w:color w:val="000000"/>
                <w:kern w:val="2"/>
                <w:shd w:val="clear" w:color="auto" w:fill="FFFFFF"/>
              </w:rPr>
              <w:t xml:space="preserve"> відповідати показникам безпечності та якості для харчових продуктів, що передбачені чинним законодавством, в тому числі згідно Закону України "Про основні принципи та вимоги до безпечності та якості харчових продуктів", ДСТУ </w:t>
            </w:r>
            <w:r w:rsidRPr="00310172">
              <w:rPr>
                <w:rFonts w:ascii="Times New Roman" w:eastAsia="Times New Roman" w:hAnsi="Times New Roman" w:cs="Times New Roman"/>
                <w:kern w:val="2"/>
                <w:shd w:val="clear" w:color="auto" w:fill="FFFFFF"/>
              </w:rPr>
              <w:t>3233-95 «Часник свіжий. Технічні умови».</w:t>
            </w:r>
          </w:p>
        </w:tc>
      </w:tr>
    </w:tbl>
    <w:p w:rsidR="002A1D94" w:rsidRDefault="002A1D94" w:rsidP="00325197">
      <w:pPr>
        <w:spacing w:after="0"/>
        <w:ind w:firstLine="851"/>
        <w:rPr>
          <w:rFonts w:ascii="Times New Roman" w:eastAsia="Times New Roman" w:hAnsi="Times New Roman" w:cs="Times New Roman"/>
          <w:b/>
          <w:i/>
          <w:color w:val="000000"/>
          <w:sz w:val="24"/>
        </w:rPr>
      </w:pPr>
    </w:p>
    <w:sectPr w:rsidR="002A1D94" w:rsidSect="000D5310">
      <w:pgSz w:w="11906" w:h="16838"/>
      <w:pgMar w:top="850" w:right="850" w:bottom="851"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4A31A4"/>
    <w:multiLevelType w:val="hybridMultilevel"/>
    <w:tmpl w:val="19CC021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A3F"/>
    <w:rsid w:val="000258E3"/>
    <w:rsid w:val="00073B8C"/>
    <w:rsid w:val="00083BB5"/>
    <w:rsid w:val="000B5150"/>
    <w:rsid w:val="000D5310"/>
    <w:rsid w:val="001626BA"/>
    <w:rsid w:val="002A1D94"/>
    <w:rsid w:val="00310172"/>
    <w:rsid w:val="00325197"/>
    <w:rsid w:val="00325B5D"/>
    <w:rsid w:val="0035646F"/>
    <w:rsid w:val="003E7B9E"/>
    <w:rsid w:val="00497F14"/>
    <w:rsid w:val="005019FE"/>
    <w:rsid w:val="005144C2"/>
    <w:rsid w:val="005146B8"/>
    <w:rsid w:val="0061634C"/>
    <w:rsid w:val="007124D0"/>
    <w:rsid w:val="007C42D6"/>
    <w:rsid w:val="00872963"/>
    <w:rsid w:val="00914B46"/>
    <w:rsid w:val="00AE6CB0"/>
    <w:rsid w:val="00AE7DAD"/>
    <w:rsid w:val="00AF039C"/>
    <w:rsid w:val="00B07A3F"/>
    <w:rsid w:val="00B13827"/>
    <w:rsid w:val="00B867DA"/>
    <w:rsid w:val="00C226F5"/>
    <w:rsid w:val="00D415FE"/>
    <w:rsid w:val="00D76BAC"/>
    <w:rsid w:val="00DB2A9D"/>
    <w:rsid w:val="00EA6EDD"/>
    <w:rsid w:val="00EC4642"/>
    <w:rsid w:val="00EE548D"/>
    <w:rsid w:val="00EF244A"/>
    <w:rsid w:val="00F22B04"/>
    <w:rsid w:val="00FD001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71E07"/>
  <w15:chartTrackingRefBased/>
  <w15:docId w15:val="{CFE7E5E7-C953-4491-947F-B879B9A39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B867D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F22B04"/>
    <w:pPr>
      <w:spacing w:after="0"/>
      <w:ind w:left="720"/>
      <w:contextualSpacing/>
    </w:pPr>
    <w:rPr>
      <w:rFonts w:ascii="Times New Roman" w:eastAsia="Calibri" w:hAnsi="Times New Roman" w:cs="Calibri"/>
      <w:sz w:val="28"/>
    </w:rPr>
  </w:style>
  <w:style w:type="character" w:customStyle="1" w:styleId="rvts15">
    <w:name w:val="rvts15"/>
    <w:basedOn w:val="a0"/>
    <w:rsid w:val="00F22B04"/>
  </w:style>
  <w:style w:type="character" w:customStyle="1" w:styleId="rvts9">
    <w:name w:val="rvts9"/>
    <w:basedOn w:val="a0"/>
    <w:rsid w:val="00F22B04"/>
  </w:style>
  <w:style w:type="character" w:styleId="a5">
    <w:name w:val="Emphasis"/>
    <w:basedOn w:val="a0"/>
    <w:uiPriority w:val="20"/>
    <w:qFormat/>
    <w:rsid w:val="00F22B04"/>
    <w:rPr>
      <w:i/>
      <w:iCs/>
    </w:rPr>
  </w:style>
  <w:style w:type="character" w:customStyle="1" w:styleId="a4">
    <w:name w:val="Абзац списка Знак"/>
    <w:link w:val="a3"/>
    <w:uiPriority w:val="34"/>
    <w:locked/>
    <w:rsid w:val="00F22B04"/>
    <w:rPr>
      <w:rFonts w:ascii="Times New Roman" w:eastAsia="Calibri" w:hAnsi="Times New Roman" w:cs="Calibri"/>
      <w:sz w:val="28"/>
    </w:rPr>
  </w:style>
  <w:style w:type="character" w:customStyle="1" w:styleId="10">
    <w:name w:val="Заголовок 1 Знак"/>
    <w:basedOn w:val="a0"/>
    <w:link w:val="1"/>
    <w:uiPriority w:val="9"/>
    <w:rsid w:val="00B867DA"/>
    <w:rPr>
      <w:rFonts w:asciiTheme="majorHAnsi" w:eastAsiaTheme="majorEastAsia" w:hAnsiTheme="majorHAnsi" w:cstheme="majorBidi"/>
      <w:color w:val="2E74B5" w:themeColor="accent1" w:themeShade="BF"/>
      <w:sz w:val="32"/>
      <w:szCs w:val="32"/>
    </w:rPr>
  </w:style>
  <w:style w:type="paragraph" w:styleId="a6">
    <w:name w:val="No Spacing"/>
    <w:aliases w:val="nado12"/>
    <w:link w:val="a7"/>
    <w:uiPriority w:val="1"/>
    <w:qFormat/>
    <w:rsid w:val="00DB2A9D"/>
    <w:pPr>
      <w:spacing w:after="0" w:line="240" w:lineRule="auto"/>
    </w:pPr>
    <w:rPr>
      <w:rFonts w:ascii="Times New Roman" w:eastAsia="Times New Roman" w:hAnsi="Times New Roman" w:cs="Times New Roman"/>
      <w:sz w:val="24"/>
      <w:szCs w:val="24"/>
      <w:lang w:val="ru-RU" w:eastAsia="ru-RU"/>
    </w:rPr>
  </w:style>
  <w:style w:type="character" w:customStyle="1" w:styleId="a7">
    <w:name w:val="Без интервала Знак"/>
    <w:aliases w:val="nado12 Знак"/>
    <w:link w:val="a6"/>
    <w:uiPriority w:val="1"/>
    <w:locked/>
    <w:rsid w:val="00DB2A9D"/>
    <w:rPr>
      <w:rFonts w:ascii="Times New Roman" w:eastAsia="Times New Roman" w:hAnsi="Times New Roman" w:cs="Times New Roman"/>
      <w:sz w:val="24"/>
      <w:szCs w:val="24"/>
      <w:lang w:val="ru-RU" w:eastAsia="ru-RU"/>
    </w:rPr>
  </w:style>
  <w:style w:type="paragraph" w:styleId="a8">
    <w:name w:val="Normal (Web)"/>
    <w:basedOn w:val="a"/>
    <w:uiPriority w:val="99"/>
    <w:unhideWhenUsed/>
    <w:rsid w:val="002A1D9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9">
    <w:name w:val="Hyperlink"/>
    <w:basedOn w:val="a0"/>
    <w:uiPriority w:val="99"/>
    <w:semiHidden/>
    <w:unhideWhenUsed/>
    <w:rsid w:val="002A1D94"/>
    <w:rPr>
      <w:color w:val="0000FF"/>
      <w:u w:val="single"/>
    </w:rPr>
  </w:style>
  <w:style w:type="paragraph" w:customStyle="1" w:styleId="TableParagraph">
    <w:name w:val="Table Paragraph"/>
    <w:basedOn w:val="a"/>
    <w:qFormat/>
    <w:rsid w:val="002A1D94"/>
    <w:pPr>
      <w:widowControl w:val="0"/>
      <w:autoSpaceDE w:val="0"/>
      <w:autoSpaceDN w:val="0"/>
      <w:spacing w:after="0" w:line="240" w:lineRule="auto"/>
      <w:ind w:left="106"/>
    </w:pPr>
    <w:rPr>
      <w:rFonts w:ascii="Times New Roman" w:eastAsia="Times New Roman" w:hAnsi="Times New Roman" w:cs="Times New Roman"/>
    </w:rPr>
  </w:style>
  <w:style w:type="character" w:customStyle="1" w:styleId="NoSpacingChar">
    <w:name w:val="No Spacing Char"/>
    <w:link w:val="11"/>
    <w:locked/>
    <w:rsid w:val="002A1D94"/>
  </w:style>
  <w:style w:type="paragraph" w:customStyle="1" w:styleId="11">
    <w:name w:val="Без интервала1"/>
    <w:link w:val="NoSpacingChar"/>
    <w:rsid w:val="002A1D9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747725">
      <w:bodyDiv w:val="1"/>
      <w:marLeft w:val="0"/>
      <w:marRight w:val="0"/>
      <w:marTop w:val="0"/>
      <w:marBottom w:val="0"/>
      <w:divBdr>
        <w:top w:val="none" w:sz="0" w:space="0" w:color="auto"/>
        <w:left w:val="none" w:sz="0" w:space="0" w:color="auto"/>
        <w:bottom w:val="none" w:sz="0" w:space="0" w:color="auto"/>
        <w:right w:val="none" w:sz="0" w:space="0" w:color="auto"/>
      </w:divBdr>
    </w:div>
    <w:div w:id="447509204">
      <w:bodyDiv w:val="1"/>
      <w:marLeft w:val="0"/>
      <w:marRight w:val="0"/>
      <w:marTop w:val="0"/>
      <w:marBottom w:val="0"/>
      <w:divBdr>
        <w:top w:val="none" w:sz="0" w:space="0" w:color="auto"/>
        <w:left w:val="none" w:sz="0" w:space="0" w:color="auto"/>
        <w:bottom w:val="none" w:sz="0" w:space="0" w:color="auto"/>
        <w:right w:val="none" w:sz="0" w:space="0" w:color="auto"/>
      </w:divBdr>
    </w:div>
    <w:div w:id="2061516325">
      <w:bodyDiv w:val="1"/>
      <w:marLeft w:val="0"/>
      <w:marRight w:val="0"/>
      <w:marTop w:val="0"/>
      <w:marBottom w:val="0"/>
      <w:divBdr>
        <w:top w:val="none" w:sz="0" w:space="0" w:color="auto"/>
        <w:left w:val="none" w:sz="0" w:space="0" w:color="auto"/>
        <w:bottom w:val="none" w:sz="0" w:space="0" w:color="auto"/>
        <w:right w:val="none" w:sz="0" w:space="0" w:color="auto"/>
      </w:divBdr>
    </w:div>
    <w:div w:id="2095318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y.zakupivli.pro/cabinet/ecatalog/gov/view/66d58748cda35d28fd5068e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3</Pages>
  <Words>1375</Words>
  <Characters>7839</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dc:creator>
  <cp:keywords/>
  <dc:description/>
  <cp:lastModifiedBy>2</cp:lastModifiedBy>
  <cp:revision>31</cp:revision>
  <dcterms:created xsi:type="dcterms:W3CDTF">2022-10-21T05:41:00Z</dcterms:created>
  <dcterms:modified xsi:type="dcterms:W3CDTF">2025-11-10T11:59:00Z</dcterms:modified>
</cp:coreProperties>
</file>