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D6" w:rsidRDefault="001D4ED6" w:rsidP="00EC46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144C2" w:rsidRPr="003E7B9E" w:rsidRDefault="005144C2" w:rsidP="00EC46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 w:rsidRPr="003E7B9E">
        <w:rPr>
          <w:rFonts w:ascii="Times New Roman" w:hAnsi="Times New Roman" w:cs="Times New Roman"/>
          <w:b/>
          <w:sz w:val="24"/>
          <w:szCs w:val="28"/>
        </w:rPr>
        <w:t>КОМУНАЛЬНИЙ ЗАКЛАД ОСВІТИ</w:t>
      </w:r>
    </w:p>
    <w:p w:rsidR="005144C2" w:rsidRPr="003E7B9E" w:rsidRDefault="005144C2" w:rsidP="00EC46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E7B9E">
        <w:rPr>
          <w:rFonts w:ascii="Times New Roman" w:hAnsi="Times New Roman" w:cs="Times New Roman"/>
          <w:b/>
          <w:sz w:val="24"/>
          <w:szCs w:val="28"/>
        </w:rPr>
        <w:t>«ДНІПРОПЕТРОВСЬКИЙ НАВЧАЛЬНО-РЕАБІЛІТАЦІЙНИЙ ЦЕНТР №</w:t>
      </w:r>
      <w:r w:rsidR="00497F1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E7B9E">
        <w:rPr>
          <w:rFonts w:ascii="Times New Roman" w:hAnsi="Times New Roman" w:cs="Times New Roman"/>
          <w:b/>
          <w:sz w:val="24"/>
          <w:szCs w:val="28"/>
        </w:rPr>
        <w:t>1»</w:t>
      </w:r>
    </w:p>
    <w:p w:rsidR="005144C2" w:rsidRPr="003E7B9E" w:rsidRDefault="005144C2" w:rsidP="00EC46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E7B9E">
        <w:rPr>
          <w:rFonts w:ascii="Times New Roman" w:hAnsi="Times New Roman" w:cs="Times New Roman"/>
          <w:b/>
          <w:sz w:val="24"/>
          <w:szCs w:val="28"/>
        </w:rPr>
        <w:t>ДНІПРОПЕТРОВСЬКОЇ ОБЛАСНОЇ РАДИ»</w:t>
      </w:r>
    </w:p>
    <w:p w:rsidR="005144C2" w:rsidRPr="003E7B9E" w:rsidRDefault="005144C2" w:rsidP="00EC46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E7B9E">
        <w:rPr>
          <w:rFonts w:ascii="Times New Roman" w:hAnsi="Times New Roman" w:cs="Times New Roman"/>
          <w:b/>
          <w:sz w:val="24"/>
          <w:szCs w:val="28"/>
        </w:rPr>
        <w:t>ОБҐРУНТУВАННЯ</w:t>
      </w:r>
    </w:p>
    <w:p w:rsidR="005144C2" w:rsidRPr="003E7B9E" w:rsidRDefault="005144C2" w:rsidP="005144C2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E7B9E">
        <w:rPr>
          <w:rFonts w:ascii="Times New Roman" w:hAnsi="Times New Roman" w:cs="Times New Roman"/>
          <w:b/>
          <w:sz w:val="24"/>
          <w:szCs w:val="28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5144C2" w:rsidRPr="003E7B9E" w:rsidRDefault="005144C2" w:rsidP="00AE6CB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3E7B9E">
        <w:rPr>
          <w:rFonts w:ascii="Times New Roman" w:hAnsi="Times New Roman" w:cs="Times New Roman"/>
          <w:i/>
          <w:sz w:val="24"/>
          <w:szCs w:val="28"/>
        </w:rPr>
        <w:t>(оприлюднюються на виконання постанови КМУ № 710 від 11.10.2016 «Про ефективне використання державних коштів» (зі змінами))</w:t>
      </w:r>
    </w:p>
    <w:p w:rsidR="005144C2" w:rsidRPr="003E7B9E" w:rsidRDefault="005144C2" w:rsidP="005144C2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8"/>
        </w:rPr>
      </w:pPr>
    </w:p>
    <w:p w:rsidR="005144C2" w:rsidRPr="003E7B9E" w:rsidRDefault="005144C2" w:rsidP="000D53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E7B9E">
        <w:rPr>
          <w:rFonts w:ascii="Times New Roman" w:hAnsi="Times New Roman" w:cs="Times New Roman"/>
          <w:sz w:val="24"/>
          <w:szCs w:val="28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КЗО «ДНРЦ №</w:t>
      </w:r>
      <w:r w:rsidR="00277F5D">
        <w:rPr>
          <w:rFonts w:ascii="Times New Roman" w:hAnsi="Times New Roman" w:cs="Times New Roman"/>
          <w:sz w:val="24"/>
          <w:szCs w:val="28"/>
        </w:rPr>
        <w:t xml:space="preserve"> </w:t>
      </w:r>
      <w:r w:rsidRPr="003E7B9E">
        <w:rPr>
          <w:rFonts w:ascii="Times New Roman" w:hAnsi="Times New Roman" w:cs="Times New Roman"/>
          <w:sz w:val="24"/>
          <w:szCs w:val="28"/>
        </w:rPr>
        <w:t>1» ДОР», 49105, Україна, м. Дні</w:t>
      </w:r>
      <w:r w:rsidR="005019FE">
        <w:rPr>
          <w:rFonts w:ascii="Times New Roman" w:hAnsi="Times New Roman" w:cs="Times New Roman"/>
          <w:sz w:val="24"/>
          <w:szCs w:val="28"/>
        </w:rPr>
        <w:t xml:space="preserve">про, вул. Надії </w:t>
      </w:r>
      <w:proofErr w:type="spellStart"/>
      <w:r w:rsidR="005019FE">
        <w:rPr>
          <w:rFonts w:ascii="Times New Roman" w:hAnsi="Times New Roman" w:cs="Times New Roman"/>
          <w:sz w:val="24"/>
          <w:szCs w:val="28"/>
        </w:rPr>
        <w:t>Алексєєнко</w:t>
      </w:r>
      <w:proofErr w:type="spellEnd"/>
      <w:r w:rsidR="005019FE">
        <w:rPr>
          <w:rFonts w:ascii="Times New Roman" w:hAnsi="Times New Roman" w:cs="Times New Roman"/>
          <w:sz w:val="24"/>
          <w:szCs w:val="28"/>
        </w:rPr>
        <w:t>, 171</w:t>
      </w:r>
      <w:r w:rsidRPr="003E7B9E">
        <w:rPr>
          <w:rFonts w:ascii="Times New Roman" w:hAnsi="Times New Roman" w:cs="Times New Roman"/>
          <w:sz w:val="24"/>
          <w:szCs w:val="28"/>
        </w:rPr>
        <w:t>, ЄДРПОУ 20199883</w:t>
      </w:r>
    </w:p>
    <w:p w:rsidR="00497F14" w:rsidRDefault="005144C2" w:rsidP="00EF24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8"/>
        </w:rPr>
      </w:pPr>
      <w:r w:rsidRPr="003E7B9E">
        <w:rPr>
          <w:rFonts w:ascii="Times New Roman" w:hAnsi="Times New Roman" w:cs="Times New Roman"/>
          <w:sz w:val="24"/>
          <w:szCs w:val="28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497F14" w:rsidRPr="00497F14">
        <w:rPr>
          <w:rFonts w:ascii="Times New Roman" w:hAnsi="Times New Roman" w:cs="Times New Roman"/>
          <w:b/>
          <w:bCs/>
          <w:i/>
          <w:sz w:val="24"/>
          <w:szCs w:val="28"/>
        </w:rPr>
        <w:t xml:space="preserve">Продукти харчування, а саме: </w:t>
      </w:r>
      <w:r w:rsidR="004259B9" w:rsidRPr="004259B9">
        <w:rPr>
          <w:rFonts w:ascii="Times New Roman" w:hAnsi="Times New Roman" w:cs="Times New Roman"/>
          <w:b/>
          <w:bCs/>
          <w:i/>
          <w:sz w:val="24"/>
          <w:szCs w:val="28"/>
        </w:rPr>
        <w:t>сир (Сир твердий 50%, ДСТУ 6003/ДСТУ 4421) за кодом ДК 021:2015: 15540000-5 Сирні продукти</w:t>
      </w:r>
    </w:p>
    <w:p w:rsidR="005144C2" w:rsidRPr="003E7B9E" w:rsidRDefault="005144C2" w:rsidP="00EF24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E7B9E">
        <w:rPr>
          <w:rFonts w:ascii="Times New Roman" w:hAnsi="Times New Roman" w:cs="Times New Roman"/>
          <w:sz w:val="24"/>
          <w:szCs w:val="28"/>
        </w:rPr>
        <w:t xml:space="preserve">Вид та ідентифікатор процедури закупівлі: </w:t>
      </w:r>
      <w:r w:rsidR="0061634C" w:rsidRPr="003E7B9E">
        <w:rPr>
          <w:rFonts w:ascii="Times New Roman" w:hAnsi="Times New Roman" w:cs="Times New Roman"/>
          <w:sz w:val="24"/>
          <w:szCs w:val="28"/>
        </w:rPr>
        <w:t>запит ціни пропозиції</w:t>
      </w:r>
    </w:p>
    <w:p w:rsidR="002D02E6" w:rsidRDefault="005144C2" w:rsidP="000D5310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000000" w:themeColor="text1"/>
          <w:sz w:val="24"/>
          <w:szCs w:val="28"/>
          <w:shd w:val="clear" w:color="auto" w:fill="FFFFFF"/>
        </w:rPr>
      </w:pPr>
      <w:r w:rsidRPr="003E7B9E">
        <w:rPr>
          <w:rFonts w:ascii="Times New Roman" w:hAnsi="Times New Roman" w:cs="Times New Roman"/>
          <w:sz w:val="24"/>
          <w:szCs w:val="28"/>
        </w:rPr>
        <w:t xml:space="preserve">ID: </w:t>
      </w:r>
      <w:r w:rsidR="007C42D6" w:rsidRPr="003E7B9E">
        <w:rPr>
          <w:rFonts w:ascii="Times New Roman" w:hAnsi="Times New Roman" w:cs="Times New Roman"/>
          <w:sz w:val="24"/>
          <w:szCs w:val="28"/>
        </w:rPr>
        <w:t xml:space="preserve"> </w:t>
      </w:r>
      <w:r w:rsidR="004259B9" w:rsidRPr="004259B9">
        <w:rPr>
          <w:rFonts w:ascii="Times New Roman" w:hAnsi="Times New Roman" w:cs="Times New Roman"/>
          <w:b/>
          <w:i/>
          <w:color w:val="000000" w:themeColor="text1"/>
          <w:sz w:val="24"/>
          <w:szCs w:val="28"/>
          <w:shd w:val="clear" w:color="auto" w:fill="FFFFFF"/>
        </w:rPr>
        <w:t>1fc38849ffd748eebbe46d097a715abb</w:t>
      </w:r>
    </w:p>
    <w:p w:rsidR="005144C2" w:rsidRDefault="007C42D6" w:rsidP="000D531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8"/>
        </w:rPr>
      </w:pPr>
      <w:r w:rsidRPr="003E7B9E">
        <w:rPr>
          <w:rFonts w:ascii="Times New Roman" w:hAnsi="Times New Roman" w:cs="Times New Roman"/>
          <w:sz w:val="24"/>
          <w:szCs w:val="28"/>
        </w:rPr>
        <w:t xml:space="preserve">Очікувана вартість </w:t>
      </w:r>
      <w:r w:rsidR="005144C2" w:rsidRPr="003E7B9E">
        <w:rPr>
          <w:rFonts w:ascii="Times New Roman" w:hAnsi="Times New Roman" w:cs="Times New Roman"/>
          <w:sz w:val="24"/>
          <w:szCs w:val="28"/>
        </w:rPr>
        <w:t xml:space="preserve">предмета закупівлі: </w:t>
      </w:r>
      <w:r w:rsidR="004259B9">
        <w:rPr>
          <w:rFonts w:ascii="Times New Roman" w:hAnsi="Times New Roman" w:cs="Times New Roman"/>
          <w:b/>
          <w:bCs/>
          <w:i/>
          <w:sz w:val="24"/>
          <w:szCs w:val="28"/>
        </w:rPr>
        <w:t>2 232,3</w:t>
      </w:r>
      <w:r w:rsidR="00497F14">
        <w:rPr>
          <w:rFonts w:ascii="Times New Roman" w:hAnsi="Times New Roman" w:cs="Times New Roman"/>
          <w:b/>
          <w:bCs/>
          <w:i/>
          <w:sz w:val="24"/>
          <w:szCs w:val="28"/>
        </w:rPr>
        <w:t>0</w:t>
      </w:r>
      <w:r w:rsidR="005144C2" w:rsidRPr="003E7B9E">
        <w:rPr>
          <w:rFonts w:ascii="Times New Roman" w:hAnsi="Times New Roman" w:cs="Times New Roman"/>
          <w:b/>
          <w:i/>
          <w:sz w:val="24"/>
          <w:szCs w:val="28"/>
        </w:rPr>
        <w:t xml:space="preserve"> грн з ПДВ</w:t>
      </w:r>
    </w:p>
    <w:p w:rsidR="00AC0313" w:rsidRDefault="00AC0313" w:rsidP="000D531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AC0313">
        <w:rPr>
          <w:rFonts w:ascii="Times New Roman" w:hAnsi="Times New Roman" w:cs="Times New Roman"/>
          <w:sz w:val="24"/>
          <w:szCs w:val="28"/>
        </w:rPr>
        <w:t>ТПКВКМБ</w:t>
      </w:r>
      <w:r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: </w:t>
      </w:r>
      <w:r w:rsidRPr="00AC0313">
        <w:rPr>
          <w:rFonts w:ascii="Times New Roman" w:hAnsi="Times New Roman" w:cs="Times New Roman"/>
          <w:sz w:val="24"/>
          <w:szCs w:val="28"/>
        </w:rPr>
        <w:t>1702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AC0313">
        <w:rPr>
          <w:rFonts w:ascii="Times New Roman" w:hAnsi="Times New Roman" w:cs="Times New Roman"/>
          <w:sz w:val="24"/>
          <w:szCs w:val="28"/>
        </w:rPr>
        <w:t>Забезпечення харчуванням учнів закладів загальної середньої освіти за рахунок субвенції з державного бюджету місцевим бюджетам</w:t>
      </w:r>
    </w:p>
    <w:p w:rsidR="001D4ED6" w:rsidRPr="003E7B9E" w:rsidRDefault="001D4ED6" w:rsidP="001D4ED6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КАТОТТГ: </w:t>
      </w:r>
      <w:r w:rsidRPr="001D4ED6">
        <w:rPr>
          <w:rFonts w:ascii="Times New Roman" w:hAnsi="Times New Roman" w:cs="Times New Roman"/>
          <w:sz w:val="24"/>
          <w:szCs w:val="28"/>
        </w:rPr>
        <w:t>UA12020010010037010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1D4ED6">
        <w:rPr>
          <w:rFonts w:ascii="Times New Roman" w:hAnsi="Times New Roman" w:cs="Times New Roman"/>
          <w:sz w:val="24"/>
          <w:szCs w:val="28"/>
        </w:rPr>
        <w:t>Дніпро</w:t>
      </w:r>
    </w:p>
    <w:p w:rsidR="00FB4512" w:rsidRDefault="005144C2" w:rsidP="001D4E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E7B9E">
        <w:rPr>
          <w:rFonts w:ascii="Times New Roman" w:hAnsi="Times New Roman" w:cs="Times New Roman"/>
          <w:sz w:val="24"/>
          <w:szCs w:val="28"/>
        </w:rPr>
        <w:t xml:space="preserve">Обсяги визначено відповідно до </w:t>
      </w:r>
      <w:r w:rsidR="007C42D6" w:rsidRPr="003E7B9E">
        <w:rPr>
          <w:rFonts w:ascii="Times New Roman" w:hAnsi="Times New Roman" w:cs="Times New Roman"/>
          <w:sz w:val="24"/>
          <w:szCs w:val="28"/>
        </w:rPr>
        <w:t>очікуваної потреби,</w:t>
      </w:r>
      <w:r w:rsidRPr="003E7B9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7C42D6" w:rsidRPr="003E7B9E">
        <w:rPr>
          <w:rFonts w:ascii="Times New Roman" w:hAnsi="Times New Roman" w:cs="Times New Roman"/>
          <w:sz w:val="24"/>
          <w:szCs w:val="28"/>
        </w:rPr>
        <w:t>обрахованої Замовником на основі фактичного використання у попередньому році та обсягу</w:t>
      </w:r>
      <w:r w:rsidRPr="003E7B9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7C42D6" w:rsidRPr="003E7B9E">
        <w:rPr>
          <w:rFonts w:ascii="Times New Roman" w:hAnsi="Times New Roman" w:cs="Times New Roman"/>
          <w:sz w:val="24"/>
          <w:szCs w:val="28"/>
        </w:rPr>
        <w:t>фінансування.</w:t>
      </w:r>
    </w:p>
    <w:p w:rsidR="001D4ED6" w:rsidRPr="001D4ED6" w:rsidRDefault="001D4ED6" w:rsidP="001D4E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83BB5" w:rsidRDefault="00325197" w:rsidP="00325197">
      <w:pPr>
        <w:spacing w:after="0"/>
        <w:ind w:firstLine="851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 w:rsidRPr="003E7B9E">
        <w:rPr>
          <w:rFonts w:ascii="Times New Roman" w:eastAsia="Times New Roman" w:hAnsi="Times New Roman" w:cs="Times New Roman"/>
          <w:b/>
          <w:i/>
          <w:color w:val="000000"/>
          <w:sz w:val="24"/>
        </w:rPr>
        <w:t>Технічні, якісні та інші характеристики предмета закупівлі</w:t>
      </w:r>
    </w:p>
    <w:p w:rsidR="00FB4512" w:rsidRDefault="00FB4512" w:rsidP="00325197">
      <w:pPr>
        <w:spacing w:after="0"/>
        <w:ind w:firstLine="851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</w:p>
    <w:p w:rsidR="00FB4512" w:rsidRDefault="00FB4512" w:rsidP="00325197">
      <w:pPr>
        <w:spacing w:after="0"/>
        <w:ind w:firstLine="851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</w:p>
    <w:p w:rsidR="00FB4512" w:rsidRDefault="00FB4512" w:rsidP="00325197">
      <w:pPr>
        <w:spacing w:after="0"/>
        <w:ind w:firstLine="851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</w:p>
    <w:p w:rsidR="00FB4512" w:rsidRDefault="00FB4512" w:rsidP="00325197">
      <w:pPr>
        <w:spacing w:after="0"/>
        <w:ind w:firstLine="851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</w:p>
    <w:p w:rsidR="00FB4512" w:rsidRDefault="00FB4512" w:rsidP="00325197">
      <w:pPr>
        <w:spacing w:after="0"/>
        <w:ind w:firstLine="851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</w:p>
    <w:p w:rsidR="00FB4512" w:rsidRDefault="00FB4512" w:rsidP="00325197">
      <w:pPr>
        <w:spacing w:after="0"/>
        <w:ind w:firstLine="851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</w:p>
    <w:p w:rsidR="00FB4512" w:rsidRDefault="00FB4512" w:rsidP="00325197">
      <w:pPr>
        <w:spacing w:after="0"/>
        <w:ind w:firstLine="851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</w:p>
    <w:p w:rsidR="00FB4512" w:rsidRDefault="00FB4512" w:rsidP="00325197">
      <w:pPr>
        <w:spacing w:after="0"/>
        <w:ind w:firstLine="851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</w:p>
    <w:p w:rsidR="00FB4512" w:rsidRDefault="00FB4512" w:rsidP="00325197">
      <w:pPr>
        <w:spacing w:after="0"/>
        <w:ind w:firstLine="851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</w:p>
    <w:p w:rsidR="00FB4512" w:rsidRDefault="00FB4512" w:rsidP="00325197">
      <w:pPr>
        <w:spacing w:after="0"/>
        <w:ind w:firstLine="851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</w:p>
    <w:p w:rsidR="00FB4512" w:rsidRDefault="00FB4512" w:rsidP="00325197">
      <w:pPr>
        <w:spacing w:after="0"/>
        <w:ind w:firstLine="851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</w:p>
    <w:p w:rsidR="00FB4512" w:rsidRDefault="00FB4512" w:rsidP="00325197">
      <w:pPr>
        <w:spacing w:after="0"/>
        <w:ind w:firstLine="851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</w:p>
    <w:p w:rsidR="00FB4512" w:rsidRDefault="00FB4512" w:rsidP="00325197">
      <w:pPr>
        <w:spacing w:after="0"/>
        <w:ind w:firstLine="851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</w:p>
    <w:p w:rsidR="00FB4512" w:rsidRDefault="00FB4512" w:rsidP="00325197">
      <w:pPr>
        <w:spacing w:after="0"/>
        <w:ind w:firstLine="851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</w:p>
    <w:p w:rsidR="00FB4512" w:rsidRDefault="00FB4512" w:rsidP="00325197">
      <w:pPr>
        <w:spacing w:after="0"/>
        <w:ind w:firstLine="851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</w:p>
    <w:p w:rsidR="00FB4512" w:rsidRDefault="00FB4512" w:rsidP="00325197">
      <w:pPr>
        <w:spacing w:after="0"/>
        <w:ind w:firstLine="851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</w:p>
    <w:p w:rsidR="00FB4512" w:rsidRDefault="00FB4512" w:rsidP="00325197">
      <w:pPr>
        <w:spacing w:after="0"/>
        <w:ind w:firstLine="851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</w:p>
    <w:tbl>
      <w:tblPr>
        <w:tblW w:w="10216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"/>
        <w:gridCol w:w="1594"/>
        <w:gridCol w:w="1130"/>
        <w:gridCol w:w="6990"/>
      </w:tblGrid>
      <w:tr w:rsidR="00FB4512" w:rsidRPr="00852C6F" w:rsidTr="00FB4512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4512" w:rsidRPr="00852C6F" w:rsidRDefault="00FB4512" w:rsidP="009626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52C6F">
              <w:rPr>
                <w:rFonts w:ascii="Times New Roman" w:eastAsia="Segoe UI Symbol" w:hAnsi="Times New Roman" w:cs="Times New Roman"/>
                <w:color w:val="000000"/>
              </w:rPr>
              <w:t>№</w:t>
            </w:r>
            <w:r w:rsidRPr="00852C6F">
              <w:rPr>
                <w:rFonts w:ascii="Times New Roman" w:eastAsia="Times New Roman" w:hAnsi="Times New Roman" w:cs="Times New Roman"/>
                <w:color w:val="000000"/>
              </w:rPr>
              <w:t xml:space="preserve"> з/п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4512" w:rsidRPr="00852C6F" w:rsidRDefault="00FB4512" w:rsidP="009626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52C6F">
              <w:rPr>
                <w:rFonts w:ascii="Times New Roman" w:eastAsia="Times New Roman" w:hAnsi="Times New Roman" w:cs="Times New Roman"/>
                <w:color w:val="000000"/>
              </w:rPr>
              <w:t>Найменування товару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4512" w:rsidRPr="00852C6F" w:rsidRDefault="00FB4512" w:rsidP="009626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52C6F">
              <w:rPr>
                <w:rFonts w:ascii="Times New Roman" w:eastAsia="Times New Roman" w:hAnsi="Times New Roman" w:cs="Times New Roman"/>
                <w:color w:val="000000"/>
              </w:rPr>
              <w:t>Одиниця виміру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4512" w:rsidRPr="00852C6F" w:rsidRDefault="00FB4512" w:rsidP="009626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52C6F">
              <w:rPr>
                <w:rFonts w:ascii="Times New Roman" w:eastAsia="Times New Roman" w:hAnsi="Times New Roman" w:cs="Times New Roman"/>
                <w:color w:val="000000"/>
              </w:rPr>
              <w:t>Опис (вимоги замовника)</w:t>
            </w:r>
          </w:p>
        </w:tc>
      </w:tr>
      <w:tr w:rsidR="00FB4512" w:rsidRPr="00852C6F" w:rsidTr="00FB4512">
        <w:trPr>
          <w:trHeight w:val="663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4512" w:rsidRPr="00852C6F" w:rsidRDefault="00FB4512" w:rsidP="00962607">
            <w:pPr>
              <w:spacing w:after="0"/>
              <w:rPr>
                <w:rFonts w:ascii="Times New Roman" w:eastAsia="Segoe UI Symbol" w:hAnsi="Times New Roman" w:cs="Times New Roman"/>
                <w:color w:val="000000"/>
              </w:rPr>
            </w:pPr>
            <w:r w:rsidRPr="00852C6F">
              <w:rPr>
                <w:rFonts w:ascii="Times New Roman" w:eastAsia="Segoe UI Symbol" w:hAnsi="Times New Roman" w:cs="Times New Roman"/>
                <w:color w:val="00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4512" w:rsidRPr="00852C6F" w:rsidRDefault="001D4ED6" w:rsidP="009626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5" w:tgtFrame="_blank" w:history="1">
              <w:r w:rsidR="00FB4512" w:rsidRPr="00852C6F">
                <w:rPr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</w:rPr>
                <w:t>Сир твердий 50%, ДСТУ 6003/</w:t>
              </w:r>
              <w:r w:rsidR="00FB4512">
                <w:rPr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</w:rPr>
                <w:t xml:space="preserve"> </w:t>
              </w:r>
              <w:r w:rsidR="00FB4512" w:rsidRPr="00852C6F">
                <w:rPr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</w:rPr>
                <w:t>ДСТУ 4421</w:t>
              </w:r>
            </w:hyperlink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B4512" w:rsidRPr="00852C6F" w:rsidRDefault="00FB4512" w:rsidP="009626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C6F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4512" w:rsidRPr="00852C6F" w:rsidRDefault="00FB4512" w:rsidP="0096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52C6F">
              <w:rPr>
                <w:rFonts w:ascii="Times New Roman" w:eastAsia="Times New Roman" w:hAnsi="Times New Roman" w:cs="Times New Roman"/>
              </w:rPr>
              <w:t xml:space="preserve">Сир твердий сичужний жирністю 50% виготовлений із натуральної сировини. </w:t>
            </w:r>
          </w:p>
          <w:p w:rsidR="00FB4512" w:rsidRPr="00852C6F" w:rsidRDefault="00FB4512" w:rsidP="00962607">
            <w:pPr>
              <w:tabs>
                <w:tab w:val="left" w:pos="1953"/>
                <w:tab w:val="left" w:pos="3216"/>
                <w:tab w:val="left" w:pos="4004"/>
                <w:tab w:val="left" w:pos="5479"/>
                <w:tab w:val="left" w:pos="69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52C6F">
              <w:rPr>
                <w:rFonts w:ascii="Times New Roman" w:eastAsia="Times New Roman" w:hAnsi="Times New Roman" w:cs="Times New Roman"/>
                <w:b/>
              </w:rPr>
              <w:t>Зовнішній вигляд:</w:t>
            </w:r>
            <w:r w:rsidRPr="00852C6F">
              <w:rPr>
                <w:rFonts w:ascii="Times New Roman" w:eastAsia="Times New Roman" w:hAnsi="Times New Roman" w:cs="Times New Roman"/>
              </w:rPr>
              <w:t xml:space="preserve"> Кірка сиру рівна, тонка, без ушкоджень і товстого підкіркового шару, вкрита парафіном або полімерними плівками, які щільно прилягають до поверхні сиру. </w:t>
            </w:r>
            <w:r w:rsidRPr="00852C6F">
              <w:rPr>
                <w:rFonts w:ascii="Times New Roman" w:eastAsia="Times New Roman" w:hAnsi="Times New Roman" w:cs="Times New Roman"/>
                <w:b/>
              </w:rPr>
              <w:t>Смак і запах:</w:t>
            </w:r>
            <w:r w:rsidRPr="00852C6F">
              <w:rPr>
                <w:rFonts w:ascii="Times New Roman" w:eastAsia="Times New Roman" w:hAnsi="Times New Roman" w:cs="Times New Roman"/>
              </w:rPr>
              <w:t xml:space="preserve"> Смак чистий, відповідний до сорту кислувато-гострий без побічних запахів та присмаків. Дозволено наявність присмаку пастеризації;</w:t>
            </w:r>
          </w:p>
          <w:p w:rsidR="00FB4512" w:rsidRPr="00852C6F" w:rsidRDefault="00FB4512" w:rsidP="0096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52C6F">
              <w:rPr>
                <w:rFonts w:ascii="Times New Roman" w:eastAsia="Times New Roman" w:hAnsi="Times New Roman" w:cs="Times New Roman"/>
                <w:b/>
              </w:rPr>
              <w:t>Консистенція:</w:t>
            </w:r>
            <w:r w:rsidRPr="00852C6F">
              <w:rPr>
                <w:rFonts w:ascii="Times New Roman" w:eastAsia="Times New Roman" w:hAnsi="Times New Roman" w:cs="Times New Roman"/>
              </w:rPr>
              <w:t xml:space="preserve"> тісто пластичне, ніжне однорідне, злегка крихке</w:t>
            </w:r>
          </w:p>
          <w:p w:rsidR="00FB4512" w:rsidRPr="00E16293" w:rsidRDefault="00FB4512" w:rsidP="00962607">
            <w:pPr>
              <w:tabs>
                <w:tab w:val="left" w:pos="937"/>
                <w:tab w:val="left" w:pos="2019"/>
                <w:tab w:val="left" w:pos="3163"/>
                <w:tab w:val="left" w:pos="3671"/>
                <w:tab w:val="left" w:pos="4898"/>
                <w:tab w:val="left" w:pos="59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6293">
              <w:rPr>
                <w:rFonts w:ascii="Times New Roman" w:eastAsia="Times New Roman" w:hAnsi="Times New Roman" w:cs="Times New Roman"/>
                <w:b/>
              </w:rPr>
              <w:t>Малюнок:</w:t>
            </w:r>
            <w:r w:rsidRPr="00E16293">
              <w:rPr>
                <w:rFonts w:ascii="Times New Roman" w:eastAsia="Times New Roman" w:hAnsi="Times New Roman" w:cs="Times New Roman"/>
              </w:rPr>
              <w:t xml:space="preserve"> вічка круглої, овальної чи довільної форми. Дозволено відсутність рисунка, наявність невеликих пустот.</w:t>
            </w:r>
          </w:p>
          <w:p w:rsidR="00FB4512" w:rsidRPr="00852C6F" w:rsidRDefault="00FB4512" w:rsidP="0096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52C6F">
              <w:rPr>
                <w:rFonts w:ascii="Times New Roman" w:eastAsia="Times New Roman" w:hAnsi="Times New Roman" w:cs="Times New Roman"/>
                <w:b/>
              </w:rPr>
              <w:t>Колір:</w:t>
            </w:r>
            <w:r w:rsidRPr="00852C6F">
              <w:rPr>
                <w:rFonts w:ascii="Times New Roman" w:eastAsia="Times New Roman" w:hAnsi="Times New Roman" w:cs="Times New Roman"/>
              </w:rPr>
              <w:t xml:space="preserve"> однорідний за всією масою, від білого до жовтого.</w:t>
            </w:r>
          </w:p>
          <w:p w:rsidR="00FB4512" w:rsidRPr="00852C6F" w:rsidRDefault="00FB4512" w:rsidP="00962607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</w:rPr>
            </w:pPr>
            <w:r w:rsidRPr="00852C6F">
              <w:rPr>
                <w:rFonts w:ascii="Times New Roman" w:eastAsia="Times New Roman" w:hAnsi="Times New Roman" w:cs="Times New Roman"/>
              </w:rPr>
              <w:t xml:space="preserve">Сир не має дефектів: осипання парафіну, загнивання, блідості, розтріскування, пліснявіння. </w:t>
            </w:r>
          </w:p>
          <w:p w:rsidR="00FB4512" w:rsidRPr="00852C6F" w:rsidRDefault="00FB4512" w:rsidP="0096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52C6F">
              <w:rPr>
                <w:rFonts w:ascii="Times New Roman" w:eastAsia="Times New Roman" w:hAnsi="Times New Roman" w:cs="Times New Roman"/>
              </w:rPr>
              <w:t xml:space="preserve">Строк придатності 5 місяців при температурі від 0 до +8 </w:t>
            </w:r>
            <w:r w:rsidRPr="00852C6F">
              <w:rPr>
                <w:rFonts w:ascii="Times New Roman" w:eastAsia="Times New Roman" w:hAnsi="Times New Roman" w:cs="Times New Roman"/>
                <w:color w:val="000000"/>
              </w:rPr>
              <w:t>˚С</w:t>
            </w:r>
            <w:r w:rsidRPr="00852C6F">
              <w:rPr>
                <w:rFonts w:ascii="Times New Roman" w:eastAsia="Times New Roman" w:hAnsi="Times New Roman" w:cs="Times New Roman"/>
              </w:rPr>
              <w:t xml:space="preserve">. </w:t>
            </w:r>
            <w:r w:rsidRPr="00852C6F">
              <w:rPr>
                <w:rFonts w:ascii="Times New Roman" w:eastAsia="Times New Roman" w:hAnsi="Times New Roman" w:cs="Times New Roman"/>
                <w:color w:val="000000"/>
              </w:rPr>
              <w:t xml:space="preserve">Наявність немолочних жирів та білків не допускається. </w:t>
            </w:r>
            <w:r w:rsidRPr="00852C6F">
              <w:rPr>
                <w:rFonts w:ascii="Times New Roman" w:eastAsia="Times New Roman" w:hAnsi="Times New Roman" w:cs="Times New Roman"/>
              </w:rPr>
              <w:t>Тара не пошкоджена, чиста. Обов’язкова наявність пакувального ярлика. При маркуванні зазначаються: назва і адреса виробника, повна назва продукту, його склад, кінцева дата споживання або дата виробництва та строк придатності, умови зберігання,  тара, номер партії, інформаційні дані про харчову цінність 100 г продукту, штрих-код ЕАН та ін</w:t>
            </w:r>
            <w:r>
              <w:rPr>
                <w:rFonts w:ascii="Times New Roman" w:eastAsia="Times New Roman" w:hAnsi="Times New Roman" w:cs="Times New Roman"/>
              </w:rPr>
              <w:t>ше.</w:t>
            </w:r>
          </w:p>
          <w:p w:rsidR="00FB4512" w:rsidRPr="00852C6F" w:rsidRDefault="00FB4512" w:rsidP="00962607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52C6F">
              <w:rPr>
                <w:rFonts w:ascii="Times New Roman" w:eastAsia="Times New Roman" w:hAnsi="Times New Roman" w:cs="Times New Roman"/>
              </w:rPr>
              <w:t>У кожну одиницю тари вміщено сир однієї назви і жирності, одного товарного сорту, одного виробника, однієї дати виготовлення і варіння.</w:t>
            </w:r>
          </w:p>
          <w:p w:rsidR="00FB4512" w:rsidRPr="00852C6F" w:rsidRDefault="00FB4512" w:rsidP="0096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2C6F">
              <w:rPr>
                <w:rFonts w:ascii="Times New Roman" w:eastAsia="Times New Roman" w:hAnsi="Times New Roman" w:cs="Times New Roman"/>
                <w:color w:val="000000"/>
              </w:rPr>
              <w:t>Сирний продукт не дозволений.</w:t>
            </w:r>
          </w:p>
          <w:p w:rsidR="00FB4512" w:rsidRPr="00852C6F" w:rsidRDefault="00FB4512" w:rsidP="0096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52C6F">
              <w:rPr>
                <w:rFonts w:ascii="Times New Roman" w:eastAsia="Times New Roman" w:hAnsi="Times New Roman" w:cs="Times New Roman"/>
                <w:b/>
              </w:rPr>
              <w:t xml:space="preserve">Етикетка (ярлик) із зазначенням: </w:t>
            </w:r>
            <w:r w:rsidRPr="00852C6F">
              <w:rPr>
                <w:rFonts w:ascii="Times New Roman" w:eastAsia="Times New Roman" w:hAnsi="Times New Roman" w:cs="Times New Roman"/>
              </w:rPr>
              <w:t>повної назви товару, енергетичної цінності, дати виготовлення, кінцевої дати споживання або терміну придатності, ваги товару, відповідність стандарту, назву виробника.</w:t>
            </w:r>
          </w:p>
        </w:tc>
      </w:tr>
    </w:tbl>
    <w:p w:rsidR="002D02E6" w:rsidRDefault="002D02E6" w:rsidP="00325197">
      <w:pPr>
        <w:spacing w:after="0"/>
        <w:ind w:firstLine="851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</w:p>
    <w:sectPr w:rsidR="002D02E6" w:rsidSect="00FB4512">
      <w:pgSz w:w="11906" w:h="16838"/>
      <w:pgMar w:top="709" w:right="850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A31A4"/>
    <w:multiLevelType w:val="hybridMultilevel"/>
    <w:tmpl w:val="19CC02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3F"/>
    <w:rsid w:val="000258E3"/>
    <w:rsid w:val="00073B8C"/>
    <w:rsid w:val="00083BB5"/>
    <w:rsid w:val="000B5150"/>
    <w:rsid w:val="000D5310"/>
    <w:rsid w:val="001626BA"/>
    <w:rsid w:val="001D4ED6"/>
    <w:rsid w:val="00277F5D"/>
    <w:rsid w:val="002A1D94"/>
    <w:rsid w:val="002D02E6"/>
    <w:rsid w:val="00325197"/>
    <w:rsid w:val="0035646F"/>
    <w:rsid w:val="003E7B9E"/>
    <w:rsid w:val="004259B9"/>
    <w:rsid w:val="00497F14"/>
    <w:rsid w:val="005019FE"/>
    <w:rsid w:val="005144C2"/>
    <w:rsid w:val="0061634C"/>
    <w:rsid w:val="007124D0"/>
    <w:rsid w:val="007C42D6"/>
    <w:rsid w:val="00872963"/>
    <w:rsid w:val="00914B46"/>
    <w:rsid w:val="00AC0313"/>
    <w:rsid w:val="00AE6CB0"/>
    <w:rsid w:val="00AE7DAD"/>
    <w:rsid w:val="00AF039C"/>
    <w:rsid w:val="00B07A3F"/>
    <w:rsid w:val="00B13827"/>
    <w:rsid w:val="00B867DA"/>
    <w:rsid w:val="00C226F5"/>
    <w:rsid w:val="00D415FE"/>
    <w:rsid w:val="00D76BAC"/>
    <w:rsid w:val="00DB2A9D"/>
    <w:rsid w:val="00EA6EDD"/>
    <w:rsid w:val="00EC4642"/>
    <w:rsid w:val="00EE548D"/>
    <w:rsid w:val="00EF244A"/>
    <w:rsid w:val="00F22B04"/>
    <w:rsid w:val="00FB4512"/>
    <w:rsid w:val="00FD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75825"/>
  <w15:chartTrackingRefBased/>
  <w15:docId w15:val="{CFE7E5E7-C953-4491-947F-B879B9A3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67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22B04"/>
    <w:pPr>
      <w:spacing w:after="0"/>
      <w:ind w:left="720"/>
      <w:contextualSpacing/>
    </w:pPr>
    <w:rPr>
      <w:rFonts w:ascii="Times New Roman" w:eastAsia="Calibri" w:hAnsi="Times New Roman" w:cs="Calibri"/>
      <w:sz w:val="28"/>
    </w:rPr>
  </w:style>
  <w:style w:type="character" w:customStyle="1" w:styleId="rvts15">
    <w:name w:val="rvts15"/>
    <w:basedOn w:val="a0"/>
    <w:rsid w:val="00F22B04"/>
  </w:style>
  <w:style w:type="character" w:customStyle="1" w:styleId="rvts9">
    <w:name w:val="rvts9"/>
    <w:basedOn w:val="a0"/>
    <w:rsid w:val="00F22B04"/>
  </w:style>
  <w:style w:type="character" w:styleId="a5">
    <w:name w:val="Emphasis"/>
    <w:basedOn w:val="a0"/>
    <w:uiPriority w:val="20"/>
    <w:qFormat/>
    <w:rsid w:val="00F22B04"/>
    <w:rPr>
      <w:i/>
      <w:iCs/>
    </w:rPr>
  </w:style>
  <w:style w:type="character" w:customStyle="1" w:styleId="a4">
    <w:name w:val="Абзац списка Знак"/>
    <w:link w:val="a3"/>
    <w:uiPriority w:val="34"/>
    <w:locked/>
    <w:rsid w:val="00F22B04"/>
    <w:rPr>
      <w:rFonts w:ascii="Times New Roman" w:eastAsia="Calibri" w:hAnsi="Times New Roman" w:cs="Calibri"/>
      <w:sz w:val="28"/>
    </w:rPr>
  </w:style>
  <w:style w:type="character" w:customStyle="1" w:styleId="10">
    <w:name w:val="Заголовок 1 Знак"/>
    <w:basedOn w:val="a0"/>
    <w:link w:val="1"/>
    <w:uiPriority w:val="9"/>
    <w:rsid w:val="00B867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No Spacing"/>
    <w:aliases w:val="nado12"/>
    <w:link w:val="a7"/>
    <w:uiPriority w:val="1"/>
    <w:qFormat/>
    <w:rsid w:val="00DB2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Без интервала Знак"/>
    <w:aliases w:val="nado12 Знак"/>
    <w:link w:val="a6"/>
    <w:uiPriority w:val="1"/>
    <w:locked/>
    <w:rsid w:val="00DB2A9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2A1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Hyperlink"/>
    <w:basedOn w:val="a0"/>
    <w:uiPriority w:val="99"/>
    <w:semiHidden/>
    <w:unhideWhenUsed/>
    <w:rsid w:val="002A1D94"/>
    <w:rPr>
      <w:color w:val="0000FF"/>
      <w:u w:val="single"/>
    </w:rPr>
  </w:style>
  <w:style w:type="paragraph" w:customStyle="1" w:styleId="TableParagraph">
    <w:name w:val="Table Paragraph"/>
    <w:basedOn w:val="a"/>
    <w:qFormat/>
    <w:rsid w:val="002A1D94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link w:val="11"/>
    <w:locked/>
    <w:rsid w:val="002A1D94"/>
  </w:style>
  <w:style w:type="paragraph" w:customStyle="1" w:styleId="11">
    <w:name w:val="Без интервала1"/>
    <w:link w:val="NoSpacingChar"/>
    <w:rsid w:val="002A1D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.zakupivli.pro/cabinet/ecatalog/gov/list/5e959547f327bf84540ff4b6/675ff1fa6d1941c6e8693dc7/675ffc574a1abb56126315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2</cp:lastModifiedBy>
  <cp:revision>33</cp:revision>
  <dcterms:created xsi:type="dcterms:W3CDTF">2022-10-21T05:41:00Z</dcterms:created>
  <dcterms:modified xsi:type="dcterms:W3CDTF">2025-11-10T11:58:00Z</dcterms:modified>
</cp:coreProperties>
</file>