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КОМУНАЛЬНИЙ ЗАКЛАД ОСВІТИ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«ДНІПРОПЕТРОВСЬКИЙ НАВЧАЛЬНО-РЕАБІЛІТАЦІЙНИЙ ЦЕНТР №</w:t>
      </w:r>
      <w:r w:rsidR="00497F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b/>
          <w:sz w:val="24"/>
          <w:szCs w:val="28"/>
        </w:rPr>
        <w:t>1»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ДНІПРОПЕТРОВСЬКОЇ ОБЛАСНОЇ РАДИ»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ОБҐРУНТУВАННЯ</w:t>
      </w:r>
    </w:p>
    <w:p w:rsidR="005144C2" w:rsidRPr="003E7B9E" w:rsidRDefault="005144C2" w:rsidP="005144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144C2" w:rsidRPr="003E7B9E" w:rsidRDefault="005144C2" w:rsidP="00AE6CB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E7B9E">
        <w:rPr>
          <w:rFonts w:ascii="Times New Roman" w:hAnsi="Times New Roman" w:cs="Times New Roman"/>
          <w:i/>
          <w:sz w:val="24"/>
          <w:szCs w:val="28"/>
        </w:rPr>
        <w:t>(оприлюднюються на виконання постанови КМУ № 710 від 11.10.2016 «Про ефективне використання державних коштів» (зі змінами))</w:t>
      </w:r>
    </w:p>
    <w:p w:rsidR="005144C2" w:rsidRPr="003E7B9E" w:rsidRDefault="005144C2" w:rsidP="005144C2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8"/>
        </w:rPr>
      </w:pPr>
    </w:p>
    <w:p w:rsidR="005144C2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КЗО «ДНРЦ №</w:t>
      </w:r>
      <w:r w:rsidR="00277F5D">
        <w:rPr>
          <w:rFonts w:ascii="Times New Roman" w:hAnsi="Times New Roman" w:cs="Times New Roman"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sz w:val="24"/>
          <w:szCs w:val="28"/>
        </w:rPr>
        <w:t>1» ДОР», 49105, Україна, м. Дні</w:t>
      </w:r>
      <w:r w:rsidR="005019FE">
        <w:rPr>
          <w:rFonts w:ascii="Times New Roman" w:hAnsi="Times New Roman" w:cs="Times New Roman"/>
          <w:sz w:val="24"/>
          <w:szCs w:val="28"/>
        </w:rPr>
        <w:t>про, вул. Надії Алексєєнко, 171</w:t>
      </w:r>
      <w:r w:rsidRPr="003E7B9E">
        <w:rPr>
          <w:rFonts w:ascii="Times New Roman" w:hAnsi="Times New Roman" w:cs="Times New Roman"/>
          <w:sz w:val="24"/>
          <w:szCs w:val="28"/>
        </w:rPr>
        <w:t>, ЄДРПОУ 20199883</w:t>
      </w:r>
    </w:p>
    <w:p w:rsidR="00C157BC" w:rsidRPr="00C157BC" w:rsidRDefault="005144C2" w:rsidP="00C157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FB323E" w:rsidRPr="00FB323E">
        <w:rPr>
          <w:rFonts w:ascii="Times New Roman" w:hAnsi="Times New Roman" w:cs="Times New Roman"/>
          <w:b/>
          <w:bCs/>
          <w:i/>
          <w:sz w:val="24"/>
          <w:szCs w:val="28"/>
        </w:rPr>
        <w:t>Продукти харчування, а саме: оброблені фрукти та овочі (Огірки солені, сорт перший, ДСТУ 8509; Капуста цвітна заморожена) за кодом ДК 021:2015: 15330000-0 Оброблені фрукти та овочі</w:t>
      </w:r>
    </w:p>
    <w:p w:rsidR="005144C2" w:rsidRPr="003E7B9E" w:rsidRDefault="005144C2" w:rsidP="00EF2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Вид та ідентифікатор процедури закупівлі: </w:t>
      </w:r>
      <w:r w:rsidR="0061634C" w:rsidRPr="003E7B9E">
        <w:rPr>
          <w:rFonts w:ascii="Times New Roman" w:hAnsi="Times New Roman" w:cs="Times New Roman"/>
          <w:sz w:val="24"/>
          <w:szCs w:val="28"/>
        </w:rPr>
        <w:t>запит ціни пропозиції</w:t>
      </w:r>
    </w:p>
    <w:p w:rsidR="00BB15D1" w:rsidRDefault="005144C2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ID: 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</w:t>
      </w:r>
      <w:r w:rsidR="00FB323E" w:rsidRPr="00FB323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e7880ee95d2b4269ad3621992ba8bd59</w:t>
      </w:r>
    </w:p>
    <w:p w:rsidR="00C157BC" w:rsidRDefault="00E00476" w:rsidP="00C157BC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E004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Ідентифікатор закупівлі: </w:t>
      </w:r>
      <w:r w:rsidR="00FB323E" w:rsidRPr="00FB323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UA-P-2026-05-06-014573-a</w:t>
      </w:r>
    </w:p>
    <w:p w:rsidR="0006695A" w:rsidRPr="0006695A" w:rsidRDefault="007C42D6" w:rsidP="00C157B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Очікувана вартість </w:t>
      </w:r>
      <w:r w:rsidR="005144C2" w:rsidRPr="003E7B9E">
        <w:rPr>
          <w:rFonts w:ascii="Times New Roman" w:hAnsi="Times New Roman" w:cs="Times New Roman"/>
          <w:sz w:val="24"/>
          <w:szCs w:val="28"/>
        </w:rPr>
        <w:t xml:space="preserve">предмета закупівлі: </w:t>
      </w:r>
      <w:r w:rsidR="00FB323E">
        <w:rPr>
          <w:rFonts w:ascii="Times New Roman" w:hAnsi="Times New Roman" w:cs="Times New Roman"/>
          <w:b/>
          <w:bCs/>
          <w:i/>
          <w:sz w:val="24"/>
          <w:szCs w:val="28"/>
        </w:rPr>
        <w:t>14 250</w:t>
      </w:r>
      <w:r w:rsidR="00C157BC">
        <w:rPr>
          <w:rFonts w:ascii="Times New Roman" w:hAnsi="Times New Roman" w:cs="Times New Roman"/>
          <w:b/>
          <w:bCs/>
          <w:i/>
          <w:sz w:val="24"/>
          <w:szCs w:val="28"/>
        </w:rPr>
        <w:t>,00</w:t>
      </w:r>
      <w:r w:rsidR="00BB15D1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5144C2" w:rsidRPr="003E7B9E">
        <w:rPr>
          <w:rFonts w:ascii="Times New Roman" w:hAnsi="Times New Roman" w:cs="Times New Roman"/>
          <w:b/>
          <w:i/>
          <w:sz w:val="24"/>
          <w:szCs w:val="28"/>
        </w:rPr>
        <w:t>грн з ПДВ</w:t>
      </w:r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ТПКВКМБ</w:t>
      </w: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: </w:t>
      </w:r>
      <w:r w:rsidR="00E00476">
        <w:rPr>
          <w:rFonts w:ascii="Times New Roman" w:hAnsi="Times New Roman" w:cs="Times New Roman"/>
          <w:sz w:val="24"/>
          <w:szCs w:val="28"/>
        </w:rPr>
        <w:t xml:space="preserve">1025 </w:t>
      </w:r>
      <w:r w:rsidR="00E00476" w:rsidRPr="00E00476">
        <w:rPr>
          <w:rFonts w:ascii="Times New Roman" w:hAnsi="Times New Roman" w:cs="Times New Roman"/>
          <w:sz w:val="24"/>
          <w:szCs w:val="28"/>
        </w:rPr>
        <w:t>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FB323E" w:rsidRDefault="008736C5" w:rsidP="00FB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КАТОТТГ: UA12020010010037010 Дніпро</w:t>
      </w:r>
    </w:p>
    <w:p w:rsidR="00FB323E" w:rsidRDefault="00FB323E" w:rsidP="00FB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B323E" w:rsidRDefault="00FB323E" w:rsidP="00FB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73137" w:rsidRDefault="00D73137" w:rsidP="00D7313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Технічні, якісні та інші характеристики предмета закупівлі</w:t>
      </w:r>
    </w:p>
    <w:p w:rsidR="00D73137" w:rsidRDefault="00D73137" w:rsidP="00D73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413"/>
        <w:gridCol w:w="1272"/>
        <w:gridCol w:w="3673"/>
        <w:gridCol w:w="2352"/>
      </w:tblGrid>
      <w:tr w:rsidR="00D73137" w:rsidTr="00FB323E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Найменування товару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Кількість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 параметра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Значення</w:t>
            </w:r>
          </w:p>
        </w:tc>
      </w:tr>
      <w:tr w:rsidR="00FB323E" w:rsidTr="00FB323E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23E" w:rsidRDefault="00FB323E" w:rsidP="00FB32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23E" w:rsidRDefault="00FB323E" w:rsidP="00FB32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B323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Огірки солені, сорт перший, ДСТУ 8509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23E" w:rsidRDefault="00FB323E" w:rsidP="00FB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огірки</w:t>
            </w:r>
          </w:p>
        </w:tc>
      </w:tr>
      <w:tr w:rsidR="00FB323E" w:rsidTr="00FB323E">
        <w:trPr>
          <w:trHeight w:val="23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Спосіб обробки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солені</w:t>
            </w:r>
          </w:p>
        </w:tc>
      </w:tr>
      <w:tr w:rsidR="00FB323E" w:rsidTr="00FB323E">
        <w:trPr>
          <w:trHeight w:val="236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FB323E" w:rsidTr="00FB323E">
        <w:trPr>
          <w:trHeight w:val="193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</w:t>
            </w:r>
            <w:bookmarkStart w:id="0" w:name="_GoBack"/>
            <w:bookmarkEnd w:id="0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ДСТУ 8509</w:t>
            </w:r>
          </w:p>
        </w:tc>
      </w:tr>
      <w:tr w:rsidR="00FB323E" w:rsidTr="00FB323E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23E" w:rsidRDefault="00FB323E" w:rsidP="00FB32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23E" w:rsidRPr="00C157BC" w:rsidRDefault="00FB323E" w:rsidP="00FB32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B323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Капуста цвітна заморожена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23E" w:rsidRDefault="00FB323E" w:rsidP="00FB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Вид продукту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капуста цвітна</w:t>
            </w:r>
          </w:p>
        </w:tc>
      </w:tr>
      <w:tr w:rsidR="00FB323E" w:rsidTr="00FB323E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323E" w:rsidRPr="00C157BC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Тип обробки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 xml:space="preserve">швидка </w:t>
            </w:r>
            <w:proofErr w:type="spellStart"/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заморозка</w:t>
            </w:r>
            <w:proofErr w:type="spellEnd"/>
          </w:p>
        </w:tc>
      </w:tr>
      <w:tr w:rsidR="00FB323E" w:rsidTr="00FB323E">
        <w:trPr>
          <w:trHeight w:val="268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323E" w:rsidRPr="00C157BC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323E" w:rsidRDefault="00FB323E" w:rsidP="00FB323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 8636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3E" w:rsidRPr="00FB323E" w:rsidRDefault="00FB323E" w:rsidP="00FB323E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FB323E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</w:tbl>
    <w:p w:rsidR="00D73137" w:rsidRPr="003E7B9E" w:rsidRDefault="00D73137" w:rsidP="008736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D73137" w:rsidRPr="003E7B9E" w:rsidSect="000D5310">
      <w:pgSz w:w="11906" w:h="16838"/>
      <w:pgMar w:top="850" w:right="850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58E3"/>
    <w:rsid w:val="00033E9E"/>
    <w:rsid w:val="0006695A"/>
    <w:rsid w:val="00073B8C"/>
    <w:rsid w:val="00083BB5"/>
    <w:rsid w:val="000B5150"/>
    <w:rsid w:val="000D5310"/>
    <w:rsid w:val="001626BA"/>
    <w:rsid w:val="001B75A0"/>
    <w:rsid w:val="001D72F0"/>
    <w:rsid w:val="002527ED"/>
    <w:rsid w:val="00277F5D"/>
    <w:rsid w:val="0028342B"/>
    <w:rsid w:val="002A1D94"/>
    <w:rsid w:val="002D02E6"/>
    <w:rsid w:val="002D330E"/>
    <w:rsid w:val="00325197"/>
    <w:rsid w:val="0035646F"/>
    <w:rsid w:val="003E7B9E"/>
    <w:rsid w:val="00497F14"/>
    <w:rsid w:val="005019FE"/>
    <w:rsid w:val="005144C2"/>
    <w:rsid w:val="00530F79"/>
    <w:rsid w:val="0061634C"/>
    <w:rsid w:val="00656E04"/>
    <w:rsid w:val="00676B62"/>
    <w:rsid w:val="007124D0"/>
    <w:rsid w:val="007C0A15"/>
    <w:rsid w:val="007C42D6"/>
    <w:rsid w:val="007E73F8"/>
    <w:rsid w:val="008025E2"/>
    <w:rsid w:val="00872963"/>
    <w:rsid w:val="008736C5"/>
    <w:rsid w:val="00894645"/>
    <w:rsid w:val="008B380C"/>
    <w:rsid w:val="00914B46"/>
    <w:rsid w:val="00AE0294"/>
    <w:rsid w:val="00AE48D6"/>
    <w:rsid w:val="00AE6CB0"/>
    <w:rsid w:val="00AE7DAD"/>
    <w:rsid w:val="00AF039C"/>
    <w:rsid w:val="00B07A3F"/>
    <w:rsid w:val="00B13827"/>
    <w:rsid w:val="00B37E56"/>
    <w:rsid w:val="00B867DA"/>
    <w:rsid w:val="00BB15D1"/>
    <w:rsid w:val="00BE770D"/>
    <w:rsid w:val="00C157BC"/>
    <w:rsid w:val="00C226F5"/>
    <w:rsid w:val="00C7402D"/>
    <w:rsid w:val="00CB102A"/>
    <w:rsid w:val="00D415FE"/>
    <w:rsid w:val="00D73137"/>
    <w:rsid w:val="00D76BAC"/>
    <w:rsid w:val="00DB2A9D"/>
    <w:rsid w:val="00E00476"/>
    <w:rsid w:val="00EA6EDD"/>
    <w:rsid w:val="00EC4642"/>
    <w:rsid w:val="00EE548D"/>
    <w:rsid w:val="00EF244A"/>
    <w:rsid w:val="00F22B04"/>
    <w:rsid w:val="00FB323E"/>
    <w:rsid w:val="00F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0A43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5A"/>
  </w:style>
  <w:style w:type="paragraph" w:styleId="1">
    <w:name w:val="heading 1"/>
    <w:basedOn w:val="a"/>
    <w:next w:val="a"/>
    <w:link w:val="10"/>
    <w:uiPriority w:val="9"/>
    <w:qFormat/>
    <w:rsid w:val="00B86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B867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aliases w:val="nado12"/>
    <w:link w:val="a7"/>
    <w:uiPriority w:val="1"/>
    <w:qFormat/>
    <w:rsid w:val="00DB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nado12 Знак"/>
    <w:link w:val="a6"/>
    <w:uiPriority w:val="1"/>
    <w:locked/>
    <w:rsid w:val="00DB2A9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2A1D94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2A1D9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11"/>
    <w:locked/>
    <w:rsid w:val="002A1D94"/>
  </w:style>
  <w:style w:type="paragraph" w:customStyle="1" w:styleId="11">
    <w:name w:val="Без интервала1"/>
    <w:link w:val="NoSpacingChar"/>
    <w:rsid w:val="002A1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56</cp:revision>
  <dcterms:created xsi:type="dcterms:W3CDTF">2022-10-21T05:41:00Z</dcterms:created>
  <dcterms:modified xsi:type="dcterms:W3CDTF">2026-07-24T12:30:00Z</dcterms:modified>
</cp:coreProperties>
</file>