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02" w:rsidRDefault="00CC1B02" w:rsidP="00CC1B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«КЗО «Дніпропетровський навчально-реабілітаційний центр №1»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</w:t>
      </w:r>
      <w:proofErr w:type="spellEnd"/>
    </w:p>
    <w:p w:rsidR="00CC1B02" w:rsidRDefault="00CC1B02" w:rsidP="00CC1B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1B02" w:rsidRDefault="00CC1B02" w:rsidP="00CC1B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1B02" w:rsidRDefault="00CC1B02" w:rsidP="00CC1B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1B02" w:rsidRDefault="00CC1B02" w:rsidP="00CC1B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1B02" w:rsidRDefault="00CC1B02" w:rsidP="00CC1B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1B02" w:rsidRDefault="00CC1B02" w:rsidP="00CC1B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1B02" w:rsidRDefault="00CC1B02" w:rsidP="00CC1B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1B02" w:rsidRDefault="00CC1B02" w:rsidP="00CC1B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1B02" w:rsidRDefault="00CC1B02" w:rsidP="00CC1B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1B02" w:rsidRDefault="00CC1B02" w:rsidP="00CC1B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1B02" w:rsidRDefault="00CC1B02" w:rsidP="00CC1B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1B02" w:rsidRDefault="00CC1B02" w:rsidP="00CC1B02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CC1B02" w:rsidRDefault="00CC1B02" w:rsidP="00CC1B02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CC1B02" w:rsidRDefault="00CC1B02" w:rsidP="00CC1B02">
      <w:pPr>
        <w:spacing w:after="0"/>
        <w:ind w:firstLine="567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>Доповідь на тему:</w:t>
      </w:r>
    </w:p>
    <w:p w:rsidR="00CC1B02" w:rsidRDefault="00CC1B02" w:rsidP="00CC1B02">
      <w:pPr>
        <w:spacing w:after="0"/>
        <w:ind w:firstLine="567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 xml:space="preserve"> «Корекційна логопедична робота з дітьми дошкільного віку із ЗНМ</w:t>
      </w:r>
    </w:p>
    <w:p w:rsidR="00CC1B02" w:rsidRDefault="00CC1B02" w:rsidP="00CC1B02">
      <w:pPr>
        <w:spacing w:after="0"/>
        <w:ind w:firstLine="567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>(Нові технології) »</w:t>
      </w:r>
      <w:r w:rsidRPr="00D41562">
        <w:rPr>
          <w:rFonts w:ascii="Times New Roman" w:hAnsi="Times New Roman" w:cs="Times New Roman"/>
          <w:b/>
          <w:sz w:val="56"/>
          <w:szCs w:val="56"/>
          <w:lang w:val="uk-UA"/>
        </w:rPr>
        <w:t xml:space="preserve"> </w:t>
      </w:r>
    </w:p>
    <w:p w:rsidR="00CC1B02" w:rsidRDefault="00CC1B02" w:rsidP="00CC1B02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CC1B02" w:rsidRDefault="00CC1B02" w:rsidP="00CC1B02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CC1B02" w:rsidRDefault="00CC1B02" w:rsidP="00CC1B02">
      <w:pPr>
        <w:spacing w:after="0"/>
        <w:ind w:firstLine="567"/>
        <w:jc w:val="right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підготувала:</w:t>
      </w:r>
    </w:p>
    <w:p w:rsidR="00CC1B02" w:rsidRDefault="00CC1B02" w:rsidP="00CC1B02">
      <w:pPr>
        <w:spacing w:after="0"/>
        <w:ind w:firstLine="567"/>
        <w:jc w:val="right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вчитель-логопед</w:t>
      </w:r>
    </w:p>
    <w:p w:rsidR="00CC1B02" w:rsidRDefault="00CC1B02" w:rsidP="00CC1B02">
      <w:pPr>
        <w:spacing w:after="0"/>
        <w:ind w:firstLine="567"/>
        <w:jc w:val="right"/>
        <w:rPr>
          <w:rFonts w:ascii="Times New Roman" w:hAnsi="Times New Roman" w:cs="Times New Roman"/>
          <w:sz w:val="44"/>
          <w:szCs w:val="44"/>
          <w:lang w:val="uk-UA"/>
        </w:rPr>
      </w:pPr>
      <w:proofErr w:type="spellStart"/>
      <w:r>
        <w:rPr>
          <w:rFonts w:ascii="Times New Roman" w:hAnsi="Times New Roman" w:cs="Times New Roman"/>
          <w:sz w:val="44"/>
          <w:szCs w:val="44"/>
          <w:lang w:val="uk-UA"/>
        </w:rPr>
        <w:t>Яцук</w:t>
      </w:r>
      <w:proofErr w:type="spellEnd"/>
      <w:r>
        <w:rPr>
          <w:rFonts w:ascii="Times New Roman" w:hAnsi="Times New Roman" w:cs="Times New Roman"/>
          <w:sz w:val="44"/>
          <w:szCs w:val="44"/>
          <w:lang w:val="uk-UA"/>
        </w:rPr>
        <w:t xml:space="preserve"> М.Б.</w:t>
      </w:r>
    </w:p>
    <w:p w:rsidR="00CC1B02" w:rsidRDefault="00CC1B02" w:rsidP="00CC1B02">
      <w:pPr>
        <w:spacing w:after="0"/>
        <w:rPr>
          <w:rFonts w:ascii="Times New Roman" w:hAnsi="Times New Roman" w:cs="Times New Roman"/>
          <w:sz w:val="44"/>
          <w:szCs w:val="44"/>
          <w:lang w:val="uk-UA"/>
        </w:rPr>
      </w:pPr>
    </w:p>
    <w:p w:rsidR="00CC1B02" w:rsidRDefault="00CC1B02" w:rsidP="00CC1B02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CC1B02" w:rsidRDefault="00CC1B02" w:rsidP="00CC1B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1B02" w:rsidRDefault="00CC1B02" w:rsidP="00CC1B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1B02" w:rsidRDefault="00CC1B02" w:rsidP="00CC1B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1B02" w:rsidRDefault="00CC1B02" w:rsidP="00CC1B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Дніпро</w:t>
      </w:r>
    </w:p>
    <w:p w:rsidR="00390AAD" w:rsidRDefault="00CC1B02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C1B02">
        <w:rPr>
          <w:rFonts w:ascii="Times New Roman" w:hAnsi="Times New Roman" w:cs="Times New Roman"/>
          <w:sz w:val="28"/>
          <w:szCs w:val="28"/>
          <w:lang w:val="uk-UA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-3048911</wp:posOffset>
            </wp:positionH>
            <wp:positionV relativeFrom="paragraph">
              <wp:posOffset>-1773638</wp:posOffset>
            </wp:positionV>
            <wp:extent cx="11927785" cy="12245009"/>
            <wp:effectExtent l="19050" t="0" r="0" b="0"/>
            <wp:wrapNone/>
            <wp:docPr id="1" name="Рисунок 2" descr="floral-powerpoint-desktop-wallpaper-18106_1197246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al-powerpoint-desktop-wallpaper-18106_119724646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6207" cy="12250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311" w:rsidRPr="00A5531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-5233942</wp:posOffset>
            </wp:positionH>
            <wp:positionV relativeFrom="paragraph">
              <wp:posOffset>-2077176</wp:posOffset>
            </wp:positionV>
            <wp:extent cx="11926207" cy="12250057"/>
            <wp:effectExtent l="19050" t="0" r="0" b="0"/>
            <wp:wrapNone/>
            <wp:docPr id="4" name="Рисунок 2" descr="floral-powerpoint-desktop-wallpaper-18106_1197246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al-powerpoint-desktop-wallpaper-18106_119724646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6515" cy="12254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962">
        <w:rPr>
          <w:rFonts w:ascii="Times New Roman" w:hAnsi="Times New Roman" w:cs="Times New Roman"/>
          <w:sz w:val="28"/>
          <w:szCs w:val="28"/>
          <w:lang w:val="uk-UA"/>
        </w:rPr>
        <w:t>В корекційній роботі по подоланню ЗНМ в умовах спеціальної групи</w:t>
      </w:r>
      <w:r w:rsidR="00412947">
        <w:rPr>
          <w:rFonts w:ascii="Times New Roman" w:hAnsi="Times New Roman" w:cs="Times New Roman"/>
          <w:sz w:val="28"/>
          <w:szCs w:val="28"/>
          <w:lang w:val="uk-UA"/>
        </w:rPr>
        <w:t xml:space="preserve"> основними задачами навчання є: </w:t>
      </w:r>
    </w:p>
    <w:p w:rsidR="00412947" w:rsidRDefault="00412947" w:rsidP="00FB5E5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правильної звуковимови;</w:t>
      </w:r>
    </w:p>
    <w:p w:rsidR="00412947" w:rsidRDefault="00412947" w:rsidP="00FB5E5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засвоєння лексичних та граматичних засобів мови;</w:t>
      </w:r>
    </w:p>
    <w:p w:rsidR="00412947" w:rsidRDefault="00412947" w:rsidP="00FB5E5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навичок зв’язного мовлення;</w:t>
      </w:r>
    </w:p>
    <w:p w:rsidR="00412947" w:rsidRDefault="00412947" w:rsidP="00FB5E5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до навчання грамоти, оволодіння елементами грамоти;</w:t>
      </w:r>
    </w:p>
    <w:p w:rsidR="00412947" w:rsidRDefault="00412947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Корекційна робота вк</w:t>
      </w:r>
      <w:r w:rsidR="000047B6">
        <w:rPr>
          <w:rFonts w:ascii="Times New Roman" w:hAnsi="Times New Roman" w:cs="Times New Roman"/>
          <w:sz w:val="28"/>
          <w:szCs w:val="28"/>
          <w:lang w:val="uk-UA"/>
        </w:rPr>
        <w:t xml:space="preserve">лючає в себе індивідуальні, </w:t>
      </w:r>
      <w:proofErr w:type="spellStart"/>
      <w:r w:rsidR="000047B6">
        <w:rPr>
          <w:rFonts w:ascii="Times New Roman" w:hAnsi="Times New Roman" w:cs="Times New Roman"/>
          <w:sz w:val="28"/>
          <w:szCs w:val="28"/>
          <w:lang w:val="uk-UA"/>
        </w:rPr>
        <w:t>під</w:t>
      </w:r>
      <w:r>
        <w:rPr>
          <w:rFonts w:ascii="Times New Roman" w:hAnsi="Times New Roman" w:cs="Times New Roman"/>
          <w:sz w:val="28"/>
          <w:szCs w:val="28"/>
          <w:lang w:val="uk-UA"/>
        </w:rPr>
        <w:t>групові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і групові заняття.</w:t>
      </w:r>
    </w:p>
    <w:p w:rsidR="00412947" w:rsidRDefault="000047B6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Ефективність кор</w:t>
      </w:r>
      <w:r w:rsidR="00412947">
        <w:rPr>
          <w:rFonts w:ascii="Times New Roman" w:hAnsi="Times New Roman" w:cs="Times New Roman"/>
          <w:sz w:val="28"/>
          <w:szCs w:val="28"/>
          <w:lang w:val="uk-UA"/>
        </w:rPr>
        <w:t>екційної роботи, як процесу,  у більшості визначається якістю та рівнем взаємозв’язку всіх учасників. У навчанні дошкільників з ЗНМ необхідно використовувати доступні зразки літературних творів. Вони повинні бути підібрані з урахуванням комунікативних навичок дітей.</w:t>
      </w:r>
    </w:p>
    <w:p w:rsidR="00412947" w:rsidRDefault="00412947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Безперервність  логопедичного впливу у системі роботи з дітьми </w:t>
      </w:r>
      <w:r w:rsidR="00D34A2B">
        <w:rPr>
          <w:rFonts w:ascii="Times New Roman" w:hAnsi="Times New Roman" w:cs="Times New Roman"/>
          <w:sz w:val="28"/>
          <w:szCs w:val="28"/>
          <w:lang w:val="uk-UA"/>
        </w:rPr>
        <w:t xml:space="preserve"> з ЗНМ вимагає взаємозв’язок вчителя-логопеда з батьками.</w:t>
      </w:r>
    </w:p>
    <w:p w:rsidR="00D34A2B" w:rsidRDefault="00D34A2B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Незалежно від рівня мовного розвитку дітей з ЗНМ реалізуються загальні для всіх рівнів задачі: </w:t>
      </w:r>
    </w:p>
    <w:p w:rsidR="00D34A2B" w:rsidRDefault="00D34A2B" w:rsidP="00FB5E59">
      <w:pPr>
        <w:pStyle w:val="a3"/>
        <w:numPr>
          <w:ilvl w:val="0"/>
          <w:numId w:val="2"/>
        </w:numPr>
        <w:ind w:firstLine="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зорової, слухової уваги та пам’яті.</w:t>
      </w:r>
    </w:p>
    <w:p w:rsidR="00D34A2B" w:rsidRDefault="00D34A2B" w:rsidP="00FB5E59">
      <w:pPr>
        <w:pStyle w:val="a3"/>
        <w:numPr>
          <w:ilvl w:val="0"/>
          <w:numId w:val="2"/>
        </w:numPr>
        <w:ind w:firstLine="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розуміння мовлення.</w:t>
      </w:r>
    </w:p>
    <w:p w:rsidR="00D34A2B" w:rsidRDefault="00D34A2B" w:rsidP="00FB5E59">
      <w:pPr>
        <w:pStyle w:val="a3"/>
        <w:numPr>
          <w:ilvl w:val="0"/>
          <w:numId w:val="2"/>
        </w:numPr>
        <w:ind w:firstLine="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фонематичного слуху.</w:t>
      </w:r>
    </w:p>
    <w:p w:rsidR="00D34A2B" w:rsidRDefault="00D34A2B" w:rsidP="00FB5E59">
      <w:pPr>
        <w:pStyle w:val="a3"/>
        <w:numPr>
          <w:ilvl w:val="0"/>
          <w:numId w:val="2"/>
        </w:numPr>
        <w:ind w:firstLine="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правильної звуковимови.</w:t>
      </w:r>
    </w:p>
    <w:p w:rsidR="00D34A2B" w:rsidRDefault="00D34A2B" w:rsidP="00FB5E59">
      <w:pPr>
        <w:pStyle w:val="a3"/>
        <w:numPr>
          <w:ilvl w:val="0"/>
          <w:numId w:val="2"/>
        </w:numPr>
        <w:ind w:firstLine="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словника.</w:t>
      </w:r>
    </w:p>
    <w:p w:rsidR="00D34A2B" w:rsidRDefault="00D34A2B" w:rsidP="00FB5E59">
      <w:pPr>
        <w:pStyle w:val="a3"/>
        <w:numPr>
          <w:ilvl w:val="0"/>
          <w:numId w:val="2"/>
        </w:numPr>
        <w:ind w:firstLine="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граматичного строю мовлення.</w:t>
      </w:r>
    </w:p>
    <w:p w:rsidR="00D34A2B" w:rsidRDefault="00D34A2B" w:rsidP="00FB5E59">
      <w:pPr>
        <w:pStyle w:val="a3"/>
        <w:numPr>
          <w:ilvl w:val="0"/>
          <w:numId w:val="2"/>
        </w:numPr>
        <w:ind w:firstLine="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зв’язного мовлення.</w:t>
      </w:r>
    </w:p>
    <w:p w:rsidR="00D34A2B" w:rsidRDefault="00D34A2B" w:rsidP="00FB5E59">
      <w:pPr>
        <w:pStyle w:val="a3"/>
        <w:numPr>
          <w:ilvl w:val="0"/>
          <w:numId w:val="2"/>
        </w:numPr>
        <w:ind w:firstLine="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до навчання грамоті.</w:t>
      </w:r>
    </w:p>
    <w:p w:rsidR="00D34A2B" w:rsidRDefault="00D34A2B" w:rsidP="00FB5E59">
      <w:pPr>
        <w:pStyle w:val="a3"/>
        <w:numPr>
          <w:ilvl w:val="0"/>
          <w:numId w:val="2"/>
        </w:numPr>
        <w:ind w:firstLine="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орієнтування в просторі.</w:t>
      </w:r>
    </w:p>
    <w:p w:rsidR="00D34A2B" w:rsidRDefault="00D34A2B" w:rsidP="00FB5E59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загальної і дрібної моторики.</w:t>
      </w:r>
    </w:p>
    <w:p w:rsidR="00D34A2B" w:rsidRDefault="00D34A2B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Успіх спільної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корекційно-педагогічної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роботи з дітьми з ЗНМ, у більшості, залежить від правильно організованої взаємодії  логопеда, вихователя, музичного керівника, дефектолога</w:t>
      </w:r>
      <w:r w:rsidR="008D26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Кожен </w:t>
      </w:r>
      <w:r w:rsidR="008D260A">
        <w:rPr>
          <w:rFonts w:ascii="Times New Roman" w:hAnsi="Times New Roman" w:cs="Times New Roman"/>
          <w:sz w:val="28"/>
          <w:szCs w:val="28"/>
          <w:lang w:val="uk-UA"/>
        </w:rPr>
        <w:t xml:space="preserve">з них повинен приймати участь у формуванні і закріпленні правильних мовних  навичок у дітей, розвитку сенсорної сфери, вищих психічних процесів і укріпленні здоров’я. </w:t>
      </w:r>
    </w:p>
    <w:p w:rsidR="008D260A" w:rsidRDefault="000047B6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-5384607</wp:posOffset>
            </wp:positionH>
            <wp:positionV relativeFrom="paragraph">
              <wp:posOffset>-2230838</wp:posOffset>
            </wp:positionV>
            <wp:extent cx="11926515" cy="12254948"/>
            <wp:effectExtent l="19050" t="0" r="0" b="0"/>
            <wp:wrapNone/>
            <wp:docPr id="3" name="Рисунок 2" descr="floral-powerpoint-desktop-wallpaper-18106_1197246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al-powerpoint-desktop-wallpaper-18106_119724646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6515" cy="12254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60A">
        <w:rPr>
          <w:rFonts w:ascii="Times New Roman" w:hAnsi="Times New Roman" w:cs="Times New Roman"/>
          <w:sz w:val="28"/>
          <w:szCs w:val="28"/>
          <w:lang w:val="uk-UA"/>
        </w:rPr>
        <w:t>Важливо, щоб логопед  систематично інформував про успіхи дітей в мовному розвитку, а вихователі груп слідкували за мовним режимом на заняттях.</w:t>
      </w:r>
    </w:p>
    <w:p w:rsidR="008D260A" w:rsidRDefault="008D260A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Форми роботи з вузькими спеціалістами різні -  це консультації, семінари, відкриті заняття,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логоритміка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надання допомоги при виборі методичної літератури, організація мовної роботи з дітьми.</w:t>
      </w:r>
    </w:p>
    <w:p w:rsidR="008D260A" w:rsidRDefault="008D260A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Нові технології в логопедичній практиці.</w:t>
      </w:r>
    </w:p>
    <w:p w:rsidR="008D260A" w:rsidRDefault="008D260A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сучасному етапі  зміни в політиці спеціальної дошкільної освіти України спонукають до створення програмно-методичного забезпечення корекційного навчання та сприяють актуалізації розробок  і впровадження у навчально- виховний процес дошкільних навчальних закладів новітніх ігрових технологій.</w:t>
      </w:r>
    </w:p>
    <w:p w:rsidR="008D260A" w:rsidRDefault="008D260A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B5E59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ігрових технологій </w:t>
      </w:r>
      <w:r w:rsidR="00FB5E59" w:rsidRPr="00FB5E59">
        <w:rPr>
          <w:rFonts w:ascii="Times New Roman" w:hAnsi="Times New Roman" w:cs="Times New Roman"/>
          <w:sz w:val="28"/>
          <w:szCs w:val="28"/>
          <w:lang w:val="uk-UA"/>
        </w:rPr>
        <w:t xml:space="preserve">перетворює складний </w:t>
      </w:r>
      <w:proofErr w:type="spellStart"/>
      <w:r w:rsidR="00FB5E59" w:rsidRPr="00FB5E59">
        <w:rPr>
          <w:rFonts w:ascii="Times New Roman" w:hAnsi="Times New Roman" w:cs="Times New Roman"/>
          <w:sz w:val="28"/>
          <w:szCs w:val="28"/>
          <w:lang w:val="uk-UA"/>
        </w:rPr>
        <w:t>корекційно-</w:t>
      </w:r>
      <w:proofErr w:type="spellEnd"/>
      <w:r w:rsidR="00FB5E59" w:rsidRPr="00FB5E59">
        <w:rPr>
          <w:rFonts w:ascii="Times New Roman" w:hAnsi="Times New Roman" w:cs="Times New Roman"/>
          <w:sz w:val="28"/>
          <w:szCs w:val="28"/>
          <w:lang w:val="uk-UA"/>
        </w:rPr>
        <w:t xml:space="preserve"> розвиваючий процес  на цікаву захоплюючу гру, допомагає педагогу у ненав’язливому, комплексному та ефективному  вирішенні  навчальних, розвивальних і виховних завдань.</w:t>
      </w:r>
    </w:p>
    <w:p w:rsidR="00FB5E59" w:rsidRDefault="00FB5E59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основними групами логопедичні технології поділяються на:</w:t>
      </w:r>
    </w:p>
    <w:p w:rsidR="00FB5E59" w:rsidRDefault="00FB5E59" w:rsidP="00FB5E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Інформаційно-комунікативні методи взаємодії з інформацією.</w:t>
      </w:r>
    </w:p>
    <w:p w:rsidR="00FB5E59" w:rsidRDefault="00FB5E59" w:rsidP="00FB5E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Дистанційні освітні технології ( використовуються при організації роботи з батьками).</w:t>
      </w:r>
    </w:p>
    <w:p w:rsidR="00FB5E59" w:rsidRDefault="00FB5E59" w:rsidP="00FB5E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Інноваційні психокорекцій ні технології: арт-терапія, казко терапія, психосоматична гімнастика тощо.</w:t>
      </w:r>
    </w:p>
    <w:p w:rsidR="00FB5E59" w:rsidRDefault="00FB5E59" w:rsidP="00FB5E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технології з використанням нетрадиційних для дефектології прийомів: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ароматерапії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хромотерапії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літотерапія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бібліотерапія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5E59" w:rsidRDefault="00FB5E59" w:rsidP="00FB5E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FB5E5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язберігаючі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технології: кріотерапія, дихальна гімнастика тощо.</w:t>
      </w:r>
    </w:p>
    <w:p w:rsidR="00FB5E59" w:rsidRDefault="00FB5E59" w:rsidP="00FB5E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Змішані технології – традиційні логопедичні технології з використанням нововведень.</w:t>
      </w:r>
    </w:p>
    <w:p w:rsidR="00D62D5B" w:rsidRDefault="00FB5E59" w:rsidP="00D62D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нами визначені основні сучасні інноваційні логопедичні технології, що </w:t>
      </w:r>
      <w:r w:rsidR="00D62D5B">
        <w:rPr>
          <w:rFonts w:ascii="Times New Roman" w:hAnsi="Times New Roman" w:cs="Times New Roman"/>
          <w:sz w:val="28"/>
          <w:szCs w:val="28"/>
          <w:lang w:val="uk-UA"/>
        </w:rPr>
        <w:t xml:space="preserve">застосовуються у роботі логопеда. </w:t>
      </w:r>
    </w:p>
    <w:p w:rsidR="00D62D5B" w:rsidRDefault="00D62D5B" w:rsidP="00D62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2D5B">
        <w:rPr>
          <w:rFonts w:ascii="Times New Roman" w:hAnsi="Times New Roman" w:cs="Times New Roman"/>
          <w:sz w:val="28"/>
          <w:szCs w:val="28"/>
          <w:lang w:val="uk-UA"/>
        </w:rPr>
        <w:t xml:space="preserve">До таких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технологій відносять:</w:t>
      </w:r>
    </w:p>
    <w:p w:rsidR="00D62D5B" w:rsidRDefault="00D62D5B" w:rsidP="00D62D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Сміхотерапаія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2D5B" w:rsidRDefault="00D62D5B" w:rsidP="00D62D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Вокалотерапія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2D5B" w:rsidRPr="00D62D5B" w:rsidRDefault="00D62D5B" w:rsidP="00D62D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варіативність використання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корекційно-логопедичній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роботі різноманітних методів і прийомів інноваційних логопедичних технологій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призводить до стимуляції систем відповідності мовленнєвих зон кори головного мозку, нормалізацію анатомо-фізіологічних процесів організму, скорочує терміни колекційної роботи , підвищується якість та ефективність в роботі усіх зацікавлених в корекції мовлення дітей.</w:t>
      </w:r>
    </w:p>
    <w:p w:rsidR="00FB5E59" w:rsidRPr="00FB5E59" w:rsidRDefault="00A55311" w:rsidP="00FB5E59">
      <w:pPr>
        <w:ind w:left="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-5533694</wp:posOffset>
            </wp:positionH>
            <wp:positionV relativeFrom="paragraph">
              <wp:posOffset>-3000099</wp:posOffset>
            </wp:positionV>
            <wp:extent cx="11927785" cy="12245009"/>
            <wp:effectExtent l="19050" t="0" r="0" b="0"/>
            <wp:wrapNone/>
            <wp:docPr id="5" name="Рисунок 2" descr="floral-powerpoint-desktop-wallpaper-18106_1197246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al-powerpoint-desktop-wallpaper-18106_119724646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7785" cy="12245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60A" w:rsidRDefault="008D260A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62D5B" w:rsidRDefault="00D62D5B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62D5B" w:rsidRDefault="00D62D5B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62D5B" w:rsidRDefault="00D62D5B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62D5B" w:rsidRDefault="00D62D5B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62D5B" w:rsidRDefault="00D62D5B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62D5B" w:rsidRDefault="00D62D5B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62D5B" w:rsidRDefault="00D62D5B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62D5B" w:rsidRDefault="00D62D5B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62D5B" w:rsidRDefault="00D62D5B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62D5B" w:rsidRDefault="00D62D5B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62D5B" w:rsidRDefault="00D62D5B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62D5B" w:rsidRDefault="00D62D5B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62D5B" w:rsidRDefault="00D62D5B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62D5B" w:rsidRDefault="00D62D5B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62D5B" w:rsidRDefault="00D62D5B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62D5B" w:rsidRDefault="00D62D5B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62D5B" w:rsidRDefault="00D62D5B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62D5B" w:rsidRDefault="00D62D5B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62D5B" w:rsidRDefault="00D62D5B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62D5B" w:rsidRDefault="00D62D5B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62D5B" w:rsidRDefault="00D62D5B" w:rsidP="00FB5E5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2D5B" w:rsidSect="0039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C38" w:rsidRDefault="00695C38" w:rsidP="00A55311">
      <w:pPr>
        <w:spacing w:after="0" w:line="240" w:lineRule="auto"/>
      </w:pPr>
      <w:r>
        <w:separator/>
      </w:r>
    </w:p>
  </w:endnote>
  <w:endnote w:type="continuationSeparator" w:id="0">
    <w:p w:rsidR="00695C38" w:rsidRDefault="00695C38" w:rsidP="00A5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C38" w:rsidRDefault="00695C38" w:rsidP="00A55311">
      <w:pPr>
        <w:spacing w:after="0" w:line="240" w:lineRule="auto"/>
      </w:pPr>
      <w:r>
        <w:separator/>
      </w:r>
    </w:p>
  </w:footnote>
  <w:footnote w:type="continuationSeparator" w:id="0">
    <w:p w:rsidR="00695C38" w:rsidRDefault="00695C38" w:rsidP="00A55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9F4"/>
    <w:multiLevelType w:val="hybridMultilevel"/>
    <w:tmpl w:val="9E34C814"/>
    <w:lvl w:ilvl="0" w:tplc="999A243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A79050C"/>
    <w:multiLevelType w:val="hybridMultilevel"/>
    <w:tmpl w:val="F754188A"/>
    <w:lvl w:ilvl="0" w:tplc="643CF0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962"/>
    <w:rsid w:val="000047B6"/>
    <w:rsid w:val="00390AAD"/>
    <w:rsid w:val="003E764A"/>
    <w:rsid w:val="00412947"/>
    <w:rsid w:val="004B635D"/>
    <w:rsid w:val="00695C38"/>
    <w:rsid w:val="0086736D"/>
    <w:rsid w:val="008D260A"/>
    <w:rsid w:val="00A55311"/>
    <w:rsid w:val="00CC1B02"/>
    <w:rsid w:val="00D34A2B"/>
    <w:rsid w:val="00D62D5B"/>
    <w:rsid w:val="00F91962"/>
    <w:rsid w:val="00FB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7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55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5311"/>
  </w:style>
  <w:style w:type="paragraph" w:styleId="a8">
    <w:name w:val="footer"/>
    <w:basedOn w:val="a"/>
    <w:link w:val="a9"/>
    <w:uiPriority w:val="99"/>
    <w:semiHidden/>
    <w:unhideWhenUsed/>
    <w:rsid w:val="00A55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5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2484</Words>
  <Characters>1417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4</cp:revision>
  <dcterms:created xsi:type="dcterms:W3CDTF">2018-03-26T18:58:00Z</dcterms:created>
  <dcterms:modified xsi:type="dcterms:W3CDTF">2018-10-15T11:50:00Z</dcterms:modified>
</cp:coreProperties>
</file>