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A3" w:rsidRDefault="00845450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КЗО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іпропетровський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</w:t>
      </w:r>
      <w:r w:rsidR="00A714EA">
        <w:rPr>
          <w:rFonts w:ascii="Times New Roman" w:hAnsi="Times New Roman" w:cs="Times New Roman"/>
          <w:sz w:val="28"/>
          <w:szCs w:val="28"/>
          <w:lang w:val="uk-UA"/>
        </w:rPr>
        <w:t xml:space="preserve">но-реабілітаційний центр №1» </w:t>
      </w:r>
      <w:proofErr w:type="spellStart"/>
      <w:r w:rsidR="00A714EA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</w:p>
    <w:p w:rsidR="00845450" w:rsidRDefault="00845450" w:rsidP="00883C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45450" w:rsidRDefault="00845450" w:rsidP="00883C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45450" w:rsidRDefault="00845450" w:rsidP="00883C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83C2F" w:rsidRDefault="00883C2F" w:rsidP="00883C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83C2F" w:rsidRDefault="00883C2F" w:rsidP="00883C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45450" w:rsidRDefault="00845450" w:rsidP="00883C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45450" w:rsidRDefault="00845450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450" w:rsidRPr="00845450" w:rsidRDefault="00845450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845450">
        <w:rPr>
          <w:rFonts w:ascii="Times New Roman" w:hAnsi="Times New Roman" w:cs="Times New Roman"/>
          <w:b/>
          <w:sz w:val="72"/>
          <w:szCs w:val="72"/>
          <w:lang w:val="uk-UA"/>
        </w:rPr>
        <w:t>Доповідь</w:t>
      </w:r>
    </w:p>
    <w:p w:rsidR="00845450" w:rsidRDefault="00845450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45450">
        <w:rPr>
          <w:rFonts w:ascii="Times New Roman" w:hAnsi="Times New Roman" w:cs="Times New Roman"/>
          <w:sz w:val="40"/>
          <w:szCs w:val="40"/>
          <w:lang w:val="uk-UA"/>
        </w:rPr>
        <w:t>на тему: «Інноваційні технології виховання патріотизму дітей в умовах спецшколи»</w:t>
      </w:r>
    </w:p>
    <w:p w:rsidR="00845450" w:rsidRDefault="00845450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83C2F" w:rsidRDefault="00883C2F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83C2F" w:rsidRDefault="00883C2F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5450" w:rsidRDefault="00845450" w:rsidP="00883C2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845450" w:rsidRDefault="00845450" w:rsidP="00883C2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4 – Б класу</w:t>
      </w:r>
    </w:p>
    <w:p w:rsidR="00845450" w:rsidRDefault="00845450" w:rsidP="00883C2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Боровик К. В.</w:t>
      </w:r>
    </w:p>
    <w:p w:rsidR="00845450" w:rsidRDefault="00845450" w:rsidP="00883C2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45450" w:rsidRDefault="00845450" w:rsidP="00883C2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45450" w:rsidRDefault="00845450" w:rsidP="00883C2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3C2F" w:rsidRDefault="00883C2F" w:rsidP="00883C2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3C2F" w:rsidRDefault="00883C2F" w:rsidP="00883C2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3C2F" w:rsidRDefault="00883C2F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3C2F" w:rsidRDefault="00883C2F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3C2F" w:rsidRDefault="00883C2F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3C2F" w:rsidRDefault="00883C2F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450" w:rsidRDefault="00845450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</w:t>
      </w:r>
    </w:p>
    <w:p w:rsidR="0070419E" w:rsidRPr="0070419E" w:rsidRDefault="0070419E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0419E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Вступ</w:t>
      </w:r>
    </w:p>
    <w:p w:rsidR="00A714EA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19E">
        <w:rPr>
          <w:rFonts w:ascii="Times New Roman" w:hAnsi="Times New Roman" w:cs="Times New Roman"/>
          <w:sz w:val="28"/>
          <w:szCs w:val="28"/>
          <w:lang w:val="uk-UA"/>
        </w:rPr>
        <w:t xml:space="preserve">Наша Україна – молода держава – перебуває на шляху радикальних політичних, соціальних та економічних перетворень, обравши шлях переходу від тоталітарних ідеологій до свободи й демократії, національного відродження, цивілізованої, соціально зорієнтованої економіки, побудови нового громадянського суспільства. </w:t>
      </w:r>
      <w:r w:rsidRPr="00A8079A">
        <w:rPr>
          <w:rFonts w:ascii="Times New Roman" w:hAnsi="Times New Roman" w:cs="Times New Roman"/>
          <w:sz w:val="28"/>
          <w:szCs w:val="28"/>
          <w:lang w:val="uk-UA"/>
        </w:rPr>
        <w:t xml:space="preserve">Суверенній Україні потрібні громадяни, які мають глибоко усвідомлену життєву позицію. Виховати таких особистостей можна за умови розвитку національної освіти, у якій система виховання та навчання ґрунтується на ідеях народної філософії, засадах української </w:t>
      </w:r>
      <w:proofErr w:type="spellStart"/>
      <w:r w:rsidRPr="00A8079A">
        <w:rPr>
          <w:rFonts w:ascii="Times New Roman" w:hAnsi="Times New Roman" w:cs="Times New Roman"/>
          <w:sz w:val="28"/>
          <w:szCs w:val="28"/>
          <w:lang w:val="uk-UA"/>
        </w:rPr>
        <w:t>етнопедагогіки</w:t>
      </w:r>
      <w:proofErr w:type="spellEnd"/>
      <w:r w:rsidRPr="00A8079A">
        <w:rPr>
          <w:rFonts w:ascii="Times New Roman" w:hAnsi="Times New Roman" w:cs="Times New Roman"/>
          <w:sz w:val="28"/>
          <w:szCs w:val="28"/>
          <w:lang w:val="uk-UA"/>
        </w:rPr>
        <w:t xml:space="preserve">, народознавства, основах християнської моралі, наукової педагогіки. Сьогодні важливо відтворити в українському суспільстві почуття істинного патріотизму як духовно-моральної та соціальної цінності, сформувати в молоді </w:t>
      </w:r>
      <w:proofErr w:type="spellStart"/>
      <w:r w:rsidRPr="00A8079A">
        <w:rPr>
          <w:rFonts w:ascii="Times New Roman" w:hAnsi="Times New Roman" w:cs="Times New Roman"/>
          <w:sz w:val="28"/>
          <w:szCs w:val="28"/>
          <w:lang w:val="uk-UA"/>
        </w:rPr>
        <w:t>громадянсько</w:t>
      </w:r>
      <w:proofErr w:type="spellEnd"/>
      <w:r w:rsidRPr="00A8079A">
        <w:rPr>
          <w:rFonts w:ascii="Times New Roman" w:hAnsi="Times New Roman" w:cs="Times New Roman"/>
          <w:sz w:val="28"/>
          <w:szCs w:val="28"/>
          <w:lang w:val="uk-UA"/>
        </w:rPr>
        <w:t xml:space="preserve"> активні, соціально значущі якості, які вона зможе проявити в усіх видах діяльності, перш за все, пов’язаних із захистом інтересів своєї родини, рідного краю, народу та Батьківщини, реалізації особистого потенціалу на благо української держави. </w:t>
      </w:r>
      <w:r w:rsidRPr="00A714E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цивілізованих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державах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школа,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ставили перед собою завдання –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грома</w:t>
      </w:r>
      <w:r w:rsidR="0070419E">
        <w:rPr>
          <w:rFonts w:ascii="Times New Roman" w:hAnsi="Times New Roman" w:cs="Times New Roman"/>
          <w:sz w:val="28"/>
          <w:szCs w:val="28"/>
        </w:rPr>
        <w:t>дянина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19E">
        <w:rPr>
          <w:rFonts w:ascii="Times New Roman" w:hAnsi="Times New Roman" w:cs="Times New Roman"/>
          <w:sz w:val="28"/>
          <w:szCs w:val="28"/>
        </w:rPr>
        <w:t>патріота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19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19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>.</w:t>
      </w:r>
    </w:p>
    <w:p w:rsidR="00277F91" w:rsidRPr="00277F91" w:rsidRDefault="00277F91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>Основними принципами національно-патріотичного виховання є:</w:t>
      </w:r>
    </w:p>
    <w:p w:rsidR="00277F91" w:rsidRPr="00277F91" w:rsidRDefault="00277F91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>– принцип національної спрямованості виховання, який передбачає формування у молоді національної свідомості, любові до України, свого народу, шанобливого ставлення до його культури, здатності зберегти свою національну ідентичність, пишатися приналежністю до українського народу, брати участь у розбудові та захисті своєї держави;</w:t>
      </w:r>
    </w:p>
    <w:p w:rsidR="00277F91" w:rsidRPr="00277F91" w:rsidRDefault="00277F91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 xml:space="preserve">–  принцип </w:t>
      </w:r>
      <w:proofErr w:type="spellStart"/>
      <w:r w:rsidRPr="00277F91">
        <w:rPr>
          <w:rFonts w:ascii="Times New Roman" w:hAnsi="Times New Roman" w:cs="Times New Roman"/>
          <w:sz w:val="28"/>
          <w:szCs w:val="28"/>
          <w:lang w:val="uk-UA"/>
        </w:rPr>
        <w:t>культуровідповідності</w:t>
      </w:r>
      <w:proofErr w:type="spellEnd"/>
      <w:r w:rsidRPr="00277F91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передбачає виховання як </w:t>
      </w:r>
      <w:proofErr w:type="spellStart"/>
      <w:r w:rsidRPr="00277F91">
        <w:rPr>
          <w:rFonts w:ascii="Times New Roman" w:hAnsi="Times New Roman" w:cs="Times New Roman"/>
          <w:sz w:val="28"/>
          <w:szCs w:val="28"/>
          <w:lang w:val="uk-UA"/>
        </w:rPr>
        <w:t>культуротворчий</w:t>
      </w:r>
      <w:proofErr w:type="spellEnd"/>
      <w:r w:rsidRPr="00277F91">
        <w:rPr>
          <w:rFonts w:ascii="Times New Roman" w:hAnsi="Times New Roman" w:cs="Times New Roman"/>
          <w:sz w:val="28"/>
          <w:szCs w:val="28"/>
          <w:lang w:val="uk-UA"/>
        </w:rPr>
        <w:t xml:space="preserve"> процес, спрямований на формування базової культури особистості, базуючись на набутому мо</w:t>
      </w:r>
      <w:r>
        <w:rPr>
          <w:rFonts w:ascii="Times New Roman" w:hAnsi="Times New Roman" w:cs="Times New Roman"/>
          <w:sz w:val="28"/>
          <w:szCs w:val="28"/>
          <w:lang w:val="uk-UA"/>
        </w:rPr>
        <w:t>рально-етичному досвіді людства;</w:t>
      </w:r>
    </w:p>
    <w:p w:rsidR="00277F91" w:rsidRDefault="00277F91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7F91">
        <w:rPr>
          <w:rFonts w:ascii="Times New Roman" w:hAnsi="Times New Roman" w:cs="Times New Roman"/>
          <w:sz w:val="28"/>
          <w:szCs w:val="28"/>
          <w:lang w:val="uk-UA"/>
        </w:rPr>
        <w:tab/>
        <w:t>принцип гуманізації виховного процесу зосереджує увагу на особистості як вищій цінності.</w:t>
      </w:r>
    </w:p>
    <w:p w:rsidR="00277F91" w:rsidRPr="00277F91" w:rsidRDefault="00277F91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 xml:space="preserve">Головна мета національно-патріотичного виховання – набуття молодим поколінням соціального досвіду, успадкування духовних надбань українського </w:t>
      </w:r>
      <w:r w:rsidRPr="00277F9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народу, досягнення високої культури міжнаціональних взаємин, формування у молоді, незалежно від національної приналежності, рис громадянина Української держави, розвиненої духовності, моральної, художньо-естетичної, правової, трудової, екологічної культури. Ця мета повинна конкретизуватись через систему виховних завдань, що є загальними не тільки для навчально-виховних закладів, а й для всього суспільства в цілому. Насамперед, це забезпечення умов для самореалізації особистості відповідно до її здібностей, суспільних та власних інтересів.</w:t>
      </w:r>
    </w:p>
    <w:p w:rsidR="0070419E" w:rsidRPr="0070419E" w:rsidRDefault="0070419E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0419E">
        <w:rPr>
          <w:rFonts w:ascii="Times New Roman" w:hAnsi="Times New Roman" w:cs="Times New Roman"/>
          <w:b/>
          <w:sz w:val="32"/>
          <w:szCs w:val="28"/>
          <w:lang w:val="uk-UA"/>
        </w:rPr>
        <w:t>Актуальність проблеми</w:t>
      </w:r>
    </w:p>
    <w:p w:rsidR="00A714EA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79A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проблеми соціально-економічного становища українського суспільства, знецінення традиційних моральних цінностей, пропаганда жорстокості, бездуховності, насильства, зокрема через засоби масової інформації, невизначеність в оцінці подій історичного минулого українського народу негативно впливають на моральні та патріотичні переконання населення. Дані соціологічних досліджень засвідчують, що рівень патріотизму народу України є недостатньо високим. </w:t>
      </w: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18-29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еміграції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становить 50,4%, а 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віковій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30-39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– 42,4%. Таким чином,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практично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допускає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для себе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еміграції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впевнено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домінування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застарілих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форм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неврахування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зрослих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потреб учнів. Школа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ігнорує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Макаренка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про т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«с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правжня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714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розмовах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Невпевненість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учнів 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завтрашньому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паралізує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громадянськості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прагнення до </w:t>
      </w: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низькопробна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преса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зубожіння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егоїзму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байдужості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Знизилась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 роль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A714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дітей.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патріотизм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нагальною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потребою і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здатен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</w:t>
      </w:r>
      <w:r w:rsidRPr="00A714EA">
        <w:rPr>
          <w:rFonts w:ascii="Times New Roman" w:hAnsi="Times New Roman" w:cs="Times New Roman"/>
          <w:sz w:val="28"/>
          <w:szCs w:val="28"/>
        </w:rPr>
        <w:t>політичну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стабільність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гідне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цивілізованому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; і особистості, яка </w:t>
      </w: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A714EA">
        <w:rPr>
          <w:rFonts w:ascii="Times New Roman" w:hAnsi="Times New Roman" w:cs="Times New Roman"/>
          <w:sz w:val="28"/>
          <w:szCs w:val="28"/>
        </w:rPr>
        <w:t xml:space="preserve"> активною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взаємної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lastRenderedPageBreak/>
        <w:t>саморозвитку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індивідуальності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; і </w:t>
      </w: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зацікавлене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саморозвиток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особистості,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патріотичної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здійнювався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моральній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провідні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доктрині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розвитку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 xml:space="preserve"> освіти,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ержавній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ХХІ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>Положення про спеціальну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оосвітню школу (школ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інтернат) 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>для дітей, які потребують корекції фізичного та (або) розумового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 xml:space="preserve">Державній цільовій соціальній програмі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>Молодь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 xml:space="preserve"> на 2009-2015рр., Національній стратегії розвитку освіти в Україні на 2012-2021рр.,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>Концепції виховання дітей та молоді у національній системі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 xml:space="preserve">, проекті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>Концепції національного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 xml:space="preserve"> та в інших державних документах. </w:t>
      </w:r>
    </w:p>
    <w:p w:rsidR="0070419E" w:rsidRPr="0070419E" w:rsidRDefault="0070419E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70419E">
        <w:rPr>
          <w:rFonts w:ascii="Times New Roman" w:hAnsi="Times New Roman" w:cs="Times New Roman"/>
          <w:b/>
          <w:sz w:val="32"/>
          <w:szCs w:val="28"/>
          <w:lang w:val="uk-UA"/>
        </w:rPr>
        <w:t>Інноватика</w:t>
      </w:r>
      <w:proofErr w:type="spellEnd"/>
      <w:r w:rsidRPr="0070419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в системі патріотичного виховання</w:t>
      </w:r>
    </w:p>
    <w:p w:rsidR="00A714EA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4EA">
        <w:rPr>
          <w:rFonts w:ascii="Times New Roman" w:hAnsi="Times New Roman" w:cs="Times New Roman"/>
          <w:sz w:val="28"/>
          <w:szCs w:val="28"/>
          <w:lang w:val="uk-UA"/>
        </w:rPr>
        <w:t>Враховуючи досвід та напрацювання педагогічного колективу</w:t>
      </w:r>
      <w:r w:rsidR="00D33ED2">
        <w:rPr>
          <w:rFonts w:ascii="Times New Roman" w:hAnsi="Times New Roman" w:cs="Times New Roman"/>
          <w:sz w:val="28"/>
          <w:szCs w:val="28"/>
          <w:lang w:val="uk-UA"/>
        </w:rPr>
        <w:t xml:space="preserve"> спецшкіл України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 xml:space="preserve"> з п</w:t>
      </w:r>
      <w:r w:rsidR="00D33ED2">
        <w:rPr>
          <w:rFonts w:ascii="Times New Roman" w:hAnsi="Times New Roman" w:cs="Times New Roman"/>
          <w:sz w:val="28"/>
          <w:szCs w:val="28"/>
          <w:lang w:val="uk-UA"/>
        </w:rPr>
        <w:t>роблеми патріотичного виховання доцільно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та розширити забезпечення потреб учнівської молоді у формуванні громадянської сві</w:t>
      </w:r>
      <w:r>
        <w:rPr>
          <w:rFonts w:ascii="Times New Roman" w:hAnsi="Times New Roman" w:cs="Times New Roman"/>
          <w:sz w:val="28"/>
          <w:szCs w:val="28"/>
          <w:lang w:val="uk-UA"/>
        </w:rPr>
        <w:t>домості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>, активності, відповідальності. Щоб успішно виконувати свою високу функцію, бути корисним народові, плідно працювати для його блага і процвітання, учителеві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вихователеві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узгодити свої цілі і прагнення з цілями і прагненнями свого народу, злитися з ним, жити його життям, турботами й тривогами. </w:t>
      </w:r>
      <w:r w:rsidRPr="00A714EA">
        <w:rPr>
          <w:rFonts w:ascii="Times New Roman" w:hAnsi="Times New Roman" w:cs="Times New Roman"/>
          <w:sz w:val="28"/>
          <w:szCs w:val="28"/>
        </w:rPr>
        <w:t xml:space="preserve">А це, на думку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714EA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вихователь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виховуватим</w:t>
      </w:r>
      <w:r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до народу,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перед ним.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Соф</w:t>
      </w:r>
      <w:r>
        <w:rPr>
          <w:rFonts w:ascii="Times New Roman" w:hAnsi="Times New Roman" w:cs="Times New Roman"/>
          <w:sz w:val="28"/>
          <w:szCs w:val="28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писала про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714EA">
        <w:rPr>
          <w:rFonts w:ascii="Times New Roman" w:hAnsi="Times New Roman" w:cs="Times New Roman"/>
          <w:sz w:val="28"/>
          <w:szCs w:val="28"/>
        </w:rPr>
        <w:t xml:space="preserve">особа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найважливіший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фактор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усякому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особливого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proofErr w:type="gramEnd"/>
      <w:r w:rsidRPr="00A714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не бути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714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щирим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14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глибоким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закоханим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– виховувати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правдивих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українців-патрі</w:t>
      </w:r>
      <w:proofErr w:type="gramStart"/>
      <w:r w:rsidRPr="00A714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роботи школи,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залежати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буде наша держава. </w:t>
      </w:r>
    </w:p>
    <w:p w:rsidR="00883C2F" w:rsidRDefault="00883C2F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0419E" w:rsidRPr="0070419E" w:rsidRDefault="0070419E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0419E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Пошуки шляхів оновлення системи патріотичного виховання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4EA">
        <w:rPr>
          <w:rFonts w:ascii="Times New Roman" w:hAnsi="Times New Roman" w:cs="Times New Roman"/>
          <w:sz w:val="28"/>
          <w:szCs w:val="28"/>
          <w:lang w:val="uk-UA"/>
        </w:rPr>
        <w:t>Оновлення змісту</w:t>
      </w:r>
      <w:r w:rsidR="00D33ED2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 xml:space="preserve"> освіти передбачає планування </w:t>
      </w:r>
      <w:proofErr w:type="spellStart"/>
      <w:r w:rsidRPr="00A714EA">
        <w:rPr>
          <w:rFonts w:ascii="Times New Roman" w:hAnsi="Times New Roman" w:cs="Times New Roman"/>
          <w:sz w:val="28"/>
          <w:szCs w:val="28"/>
          <w:lang w:val="uk-UA"/>
        </w:rPr>
        <w:t>індивідуально-</w:t>
      </w:r>
      <w:proofErr w:type="spellEnd"/>
      <w:r w:rsidRPr="00A714EA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особливостей та інтересів школярів, забезпечення індивідуальної та особистісної реалізації потенціалу кожного учня, що є одним із основ</w:t>
      </w:r>
      <w:r w:rsidR="00D33ED2">
        <w:rPr>
          <w:rFonts w:ascii="Times New Roman" w:hAnsi="Times New Roman" w:cs="Times New Roman"/>
          <w:sz w:val="28"/>
          <w:szCs w:val="28"/>
          <w:lang w:val="uk-UA"/>
        </w:rPr>
        <w:t>них принципів діяльності спеціальних закладів</w:t>
      </w:r>
      <w:r w:rsidRPr="00A714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0419E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 xml:space="preserve">, </w:t>
      </w:r>
      <w:r w:rsidR="0070419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– </w:t>
      </w:r>
      <w:proofErr w:type="gramStart"/>
      <w:r w:rsidRPr="00A714EA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 xml:space="preserve"> говорив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теоретик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Нікола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Буало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– доля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живого</w:t>
      </w:r>
      <w:r w:rsidR="007041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14EA">
        <w:rPr>
          <w:rFonts w:ascii="Times New Roman" w:hAnsi="Times New Roman" w:cs="Times New Roman"/>
          <w:sz w:val="28"/>
          <w:szCs w:val="28"/>
        </w:rPr>
        <w:t xml:space="preserve">. У межах </w:t>
      </w:r>
      <w:r w:rsidR="00D33ED2">
        <w:rPr>
          <w:rFonts w:ascii="Times New Roman" w:hAnsi="Times New Roman" w:cs="Times New Roman"/>
          <w:sz w:val="28"/>
          <w:szCs w:val="28"/>
          <w:lang w:val="uk-UA"/>
        </w:rPr>
        <w:t>спец</w:t>
      </w:r>
      <w:r w:rsidRPr="00A714EA">
        <w:rPr>
          <w:rFonts w:ascii="Times New Roman" w:hAnsi="Times New Roman" w:cs="Times New Roman"/>
          <w:sz w:val="28"/>
          <w:szCs w:val="28"/>
        </w:rPr>
        <w:t>школ</w:t>
      </w:r>
      <w:r w:rsidR="0070419E">
        <w:rPr>
          <w:rFonts w:ascii="Times New Roman" w:hAnsi="Times New Roman" w:cs="Times New Roman"/>
          <w:sz w:val="28"/>
          <w:szCs w:val="28"/>
        </w:rPr>
        <w:t xml:space="preserve">и силами </w:t>
      </w:r>
      <w:proofErr w:type="spellStart"/>
      <w:r w:rsidR="0070419E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19E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="00704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кроки щодо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кардинальних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714E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A714EA">
        <w:rPr>
          <w:rFonts w:ascii="Times New Roman" w:hAnsi="Times New Roman" w:cs="Times New Roman"/>
          <w:sz w:val="28"/>
          <w:szCs w:val="28"/>
        </w:rPr>
        <w:t xml:space="preserve"> у формах і методах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виставлені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результатом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покрокові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завдання по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інноваційному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перетворенню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вилилися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завдання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закладу щодо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Особливою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ради) стало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наскрізної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дієвості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ув</w:t>
      </w:r>
      <w:r w:rsidR="0070419E">
        <w:rPr>
          <w:rFonts w:ascii="Times New Roman" w:hAnsi="Times New Roman" w:cs="Times New Roman"/>
          <w:sz w:val="28"/>
          <w:szCs w:val="28"/>
        </w:rPr>
        <w:t xml:space="preserve">есь контингент школи </w:t>
      </w:r>
      <w:proofErr w:type="spellStart"/>
      <w:r w:rsidR="007041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 xml:space="preserve"> </w:t>
      </w:r>
      <w:r w:rsidR="0070419E">
        <w:rPr>
          <w:rFonts w:ascii="Times New Roman" w:hAnsi="Times New Roman" w:cs="Times New Roman"/>
          <w:sz w:val="28"/>
          <w:szCs w:val="28"/>
          <w:lang w:val="uk-UA"/>
        </w:rPr>
        <w:t>підготовчого</w:t>
      </w:r>
      <w:r w:rsidR="0070419E">
        <w:rPr>
          <w:rFonts w:ascii="Times New Roman" w:hAnsi="Times New Roman" w:cs="Times New Roman"/>
          <w:sz w:val="28"/>
          <w:szCs w:val="28"/>
        </w:rPr>
        <w:t xml:space="preserve"> до </w:t>
      </w:r>
      <w:r w:rsidR="007041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спроможна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перетворювати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19E" w:rsidRPr="0070419E" w:rsidRDefault="0070419E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0419E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Патріотичне виховання </w:t>
      </w:r>
      <w:r w:rsidR="007E4002">
        <w:rPr>
          <w:rFonts w:ascii="Times New Roman" w:hAnsi="Times New Roman" w:cs="Times New Roman"/>
          <w:b/>
          <w:sz w:val="32"/>
          <w:szCs w:val="28"/>
          <w:lang w:val="uk-UA"/>
        </w:rPr>
        <w:t>на уроках та в позакласній діяльності</w:t>
      </w:r>
    </w:p>
    <w:p w:rsidR="007E4002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19E">
        <w:rPr>
          <w:rFonts w:ascii="Times New Roman" w:hAnsi="Times New Roman" w:cs="Times New Roman"/>
          <w:sz w:val="28"/>
          <w:szCs w:val="28"/>
          <w:lang w:val="uk-UA"/>
        </w:rPr>
        <w:t>Ефективність патріотичного виховання в позакласній діяльності</w:t>
      </w:r>
      <w:r w:rsidR="00D33ED2">
        <w:rPr>
          <w:rFonts w:ascii="Times New Roman" w:hAnsi="Times New Roman" w:cs="Times New Roman"/>
          <w:sz w:val="28"/>
          <w:szCs w:val="28"/>
          <w:lang w:val="uk-UA"/>
        </w:rPr>
        <w:t xml:space="preserve"> спецшколи</w:t>
      </w:r>
      <w:r w:rsidRPr="0070419E">
        <w:rPr>
          <w:rFonts w:ascii="Times New Roman" w:hAnsi="Times New Roman" w:cs="Times New Roman"/>
          <w:sz w:val="28"/>
          <w:szCs w:val="28"/>
          <w:lang w:val="uk-UA"/>
        </w:rPr>
        <w:t xml:space="preserve"> значною мірою залежить від форм та методів його організації, пріоритетними з яких є активні методи, що ґрунтуються на демократичному стилі взаємодії, спрямовані на самостійний пошук істини і сприяють формуванню критичного мислення, ініціативи і творчості. </w:t>
      </w:r>
    </w:p>
    <w:p w:rsidR="007E4002" w:rsidRDefault="007E4002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002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розвитку для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високорозвиненої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особистості. Людина, яка не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14EA" w:rsidRPr="00A714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14EA" w:rsidRPr="00A714EA">
        <w:rPr>
          <w:rFonts w:ascii="Times New Roman" w:hAnsi="Times New Roman" w:cs="Times New Roman"/>
          <w:sz w:val="28"/>
          <w:szCs w:val="28"/>
        </w:rPr>
        <w:t>ідною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жодній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діяльності.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Пріоритетними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патріотичних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учнів через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є участь у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конкурсах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номінативних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14EA" w:rsidRPr="007E4002">
        <w:rPr>
          <w:rFonts w:ascii="Times New Roman" w:hAnsi="Times New Roman" w:cs="Times New Roman"/>
          <w:sz w:val="28"/>
          <w:szCs w:val="28"/>
          <w:lang w:val="uk-UA"/>
        </w:rPr>
        <w:t xml:space="preserve">Стимулом до вивчення української мови є досягнення школярів та перемоги у конкурсах, шкільних, районних і обласних олімпіадах з української мови та літератури.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увагу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приділя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здібним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002" w:rsidRDefault="007E4002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002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Історія</w:t>
      </w:r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Pr="007E4002">
        <w:rPr>
          <w:rFonts w:ascii="Times New Roman" w:hAnsi="Times New Roman" w:cs="Times New Roman"/>
          <w:sz w:val="28"/>
          <w:szCs w:val="28"/>
          <w:lang w:val="uk-UA"/>
        </w:rPr>
        <w:t>Історія – вчителька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714EA" w:rsidRPr="007E4002">
        <w:rPr>
          <w:rFonts w:ascii="Times New Roman" w:hAnsi="Times New Roman" w:cs="Times New Roman"/>
          <w:sz w:val="28"/>
          <w:szCs w:val="28"/>
          <w:lang w:val="uk-UA"/>
        </w:rPr>
        <w:t>. Можна навести і протилежні цьому латинському виразу слова, що історія нічому не вчить, що істо</w:t>
      </w:r>
      <w:r w:rsidRPr="007E4002">
        <w:rPr>
          <w:rFonts w:ascii="Times New Roman" w:hAnsi="Times New Roman" w:cs="Times New Roman"/>
          <w:sz w:val="28"/>
          <w:szCs w:val="28"/>
          <w:lang w:val="uk-UA"/>
        </w:rPr>
        <w:t>рія – кривава нескінченна бійня</w:t>
      </w:r>
      <w:r w:rsidR="00A714EA" w:rsidRPr="007E40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14EA" w:rsidRPr="00A714EA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A714EA" w:rsidRPr="00A714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14EA" w:rsidRPr="00A714E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люди і</w:t>
      </w:r>
      <w:r>
        <w:rPr>
          <w:rFonts w:ascii="Times New Roman" w:hAnsi="Times New Roman" w:cs="Times New Roman"/>
          <w:sz w:val="28"/>
          <w:szCs w:val="28"/>
        </w:rPr>
        <w:t xml:space="preserve"> народи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ми?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Чим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скрутніші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гучніше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звучать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. Наче молитва,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заклик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ликаний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чарівною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14EA" w:rsidRPr="00A714E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A714EA" w:rsidRPr="00A714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колізії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прояснити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освятити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напо</w:t>
      </w:r>
      <w:r>
        <w:rPr>
          <w:rFonts w:ascii="Times New Roman" w:hAnsi="Times New Roman" w:cs="Times New Roman"/>
          <w:sz w:val="28"/>
          <w:szCs w:val="28"/>
        </w:rPr>
        <w:t>внити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надмірний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динамізм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відриву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і народу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коріння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002" w:rsidRPr="00A8079A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002">
        <w:rPr>
          <w:rFonts w:ascii="Times New Roman" w:hAnsi="Times New Roman" w:cs="Times New Roman"/>
          <w:sz w:val="28"/>
          <w:szCs w:val="28"/>
          <w:lang w:val="uk-UA"/>
        </w:rPr>
        <w:t xml:space="preserve">Справжні патріоти успішно формуються в практичній діяльності через конкретну історію кожного населеного пункту, детальний аналіз історичних явищ, що відбулися в краї і які, зрозуміло, тісно пов’язані з загальними історичними закономірностями історичного розвитку країни, суспільства в цілому, учні краще розуміють сенс історичних подій не як абстрактних, далеких і часто малозрозумілих, а близьких і зрозумілих, які йдуть до серця і розуму. </w:t>
      </w:r>
    </w:p>
    <w:p w:rsidR="007E4002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4E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ізнавальним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захоплюючим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дослідницько-краєзнавчої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роботи стали походи по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рідному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екскурсійні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вікторин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вечорів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вахт пам’яті героям. </w:t>
      </w:r>
    </w:p>
    <w:p w:rsidR="007E4002" w:rsidRDefault="007E4002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002">
        <w:rPr>
          <w:rFonts w:ascii="Times New Roman" w:hAnsi="Times New Roman" w:cs="Times New Roman"/>
          <w:sz w:val="28"/>
          <w:szCs w:val="28"/>
          <w:u w:val="single"/>
          <w:lang w:val="uk-UA"/>
        </w:rPr>
        <w:t>Трудове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14EA" w:rsidRPr="007E4002">
        <w:rPr>
          <w:rFonts w:ascii="Times New Roman" w:hAnsi="Times New Roman" w:cs="Times New Roman"/>
          <w:sz w:val="28"/>
          <w:szCs w:val="28"/>
          <w:lang w:val="uk-UA"/>
        </w:rPr>
        <w:t xml:space="preserve">Праця формує моральні риси особистості, впливає на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A714EA" w:rsidRPr="007E4002">
        <w:rPr>
          <w:rFonts w:ascii="Times New Roman" w:hAnsi="Times New Roman" w:cs="Times New Roman"/>
          <w:sz w:val="28"/>
          <w:szCs w:val="28"/>
          <w:lang w:val="uk-UA"/>
        </w:rPr>
        <w:t xml:space="preserve"> світогляд. </w:t>
      </w:r>
      <w:proofErr w:type="gramStart"/>
      <w:r w:rsidR="00A714EA" w:rsidRPr="00A714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14EA" w:rsidRPr="00A714EA">
        <w:rPr>
          <w:rFonts w:ascii="Times New Roman" w:hAnsi="Times New Roman" w:cs="Times New Roman"/>
          <w:sz w:val="28"/>
          <w:szCs w:val="28"/>
        </w:rPr>
        <w:t>ход</w:t>
      </w:r>
      <w:proofErr w:type="gramEnd"/>
      <w:r w:rsidR="00A714EA" w:rsidRPr="00A714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діяльності знання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характер, прак</w:t>
      </w:r>
      <w:r>
        <w:rPr>
          <w:rFonts w:ascii="Times New Roman" w:hAnsi="Times New Roman" w:cs="Times New Roman"/>
          <w:sz w:val="28"/>
          <w:szCs w:val="28"/>
        </w:rPr>
        <w:t>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істинності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>. Таким чином, сист</w:t>
      </w:r>
      <w:r>
        <w:rPr>
          <w:rFonts w:ascii="Times New Roman" w:hAnsi="Times New Roman" w:cs="Times New Roman"/>
          <w:sz w:val="28"/>
          <w:szCs w:val="28"/>
        </w:rPr>
        <w:t xml:space="preserve">ема трудового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D71A2">
        <w:rPr>
          <w:rFonts w:ascii="Times New Roman" w:hAnsi="Times New Roman" w:cs="Times New Roman"/>
          <w:sz w:val="28"/>
          <w:szCs w:val="28"/>
          <w:lang w:val="uk-UA"/>
        </w:rPr>
        <w:t>спец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інтегрується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14EA" w:rsidRPr="00A714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14EA" w:rsidRPr="00A714EA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свідоме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ставлення до праці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підготовчого</w:t>
      </w:r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діяльності. Так,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початківці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доглядають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слідкують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за порядком на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прибирають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за собою посуд в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старші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14EA" w:rsidRPr="00A714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14EA" w:rsidRPr="00A714EA">
        <w:rPr>
          <w:rFonts w:ascii="Times New Roman" w:hAnsi="Times New Roman" w:cs="Times New Roman"/>
          <w:sz w:val="28"/>
          <w:szCs w:val="28"/>
        </w:rPr>
        <w:t>ікові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учнів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відп</w:t>
      </w:r>
      <w:r>
        <w:rPr>
          <w:rFonts w:ascii="Times New Roman" w:hAnsi="Times New Roman" w:cs="Times New Roman"/>
          <w:sz w:val="28"/>
          <w:szCs w:val="28"/>
        </w:rPr>
        <w:t>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4002" w:rsidRDefault="007E4002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714EA" w:rsidRPr="007E4002">
        <w:rPr>
          <w:rFonts w:ascii="Times New Roman" w:hAnsi="Times New Roman" w:cs="Times New Roman"/>
          <w:sz w:val="28"/>
          <w:szCs w:val="28"/>
          <w:lang w:val="uk-UA"/>
        </w:rPr>
        <w:t xml:space="preserve">ажливою частиною трудового виховання є профорієнтаційна робота, бо тільки всебічний гармонійний розвиток особистості може забезпечити вільний і </w:t>
      </w:r>
      <w:r w:rsidR="00A714EA" w:rsidRPr="007E40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розумний вибір професії. </w:t>
      </w:r>
      <w:r w:rsidR="00A714EA" w:rsidRPr="00A714EA">
        <w:rPr>
          <w:rFonts w:ascii="Times New Roman" w:hAnsi="Times New Roman" w:cs="Times New Roman"/>
          <w:sz w:val="28"/>
          <w:szCs w:val="28"/>
        </w:rPr>
        <w:t xml:space="preserve">І в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вихователь</w:t>
      </w:r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4EA" w:rsidRPr="00A714EA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="00A714EA" w:rsidRPr="00A7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ді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14EA" w:rsidRPr="00A714EA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002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002">
        <w:rPr>
          <w:rFonts w:ascii="Times New Roman" w:hAnsi="Times New Roman" w:cs="Times New Roman"/>
          <w:sz w:val="28"/>
          <w:szCs w:val="28"/>
          <w:lang w:val="uk-UA"/>
        </w:rPr>
        <w:t>Діяльнісна</w:t>
      </w:r>
      <w:proofErr w:type="spellEnd"/>
      <w:r w:rsidRPr="007E400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виховання с</w:t>
      </w:r>
      <w:r w:rsidR="007E4002" w:rsidRPr="007E4002">
        <w:rPr>
          <w:rFonts w:ascii="Times New Roman" w:hAnsi="Times New Roman" w:cs="Times New Roman"/>
          <w:sz w:val="28"/>
          <w:szCs w:val="28"/>
          <w:lang w:val="uk-UA"/>
        </w:rPr>
        <w:t>понукає колектив педагогів до</w:t>
      </w:r>
      <w:r w:rsidRPr="007E4002">
        <w:rPr>
          <w:rFonts w:ascii="Times New Roman" w:hAnsi="Times New Roman" w:cs="Times New Roman"/>
          <w:sz w:val="28"/>
          <w:szCs w:val="28"/>
          <w:lang w:val="uk-UA"/>
        </w:rPr>
        <w:t xml:space="preserve"> пошуку дієвих форм роботи, а саме: зустрічі учнів з випускниками школи, які здобувають вищу освіту, з метою ознайомлення з майбутньою професією та навчальним закладом, де її можн</w:t>
      </w:r>
      <w:r w:rsidR="00DD71A2">
        <w:rPr>
          <w:rFonts w:ascii="Times New Roman" w:hAnsi="Times New Roman" w:cs="Times New Roman"/>
          <w:sz w:val="28"/>
          <w:szCs w:val="28"/>
          <w:lang w:val="uk-UA"/>
        </w:rPr>
        <w:t xml:space="preserve">а здобути, умовами вступу до </w:t>
      </w:r>
      <w:proofErr w:type="spellStart"/>
      <w:r w:rsidR="00DD71A2">
        <w:rPr>
          <w:rFonts w:ascii="Times New Roman" w:hAnsi="Times New Roman" w:cs="Times New Roman"/>
          <w:sz w:val="28"/>
          <w:szCs w:val="28"/>
          <w:lang w:val="uk-UA"/>
        </w:rPr>
        <w:t>ВУЗ</w:t>
      </w:r>
      <w:r w:rsidRPr="007E400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7E4002">
        <w:rPr>
          <w:rFonts w:ascii="Times New Roman" w:hAnsi="Times New Roman" w:cs="Times New Roman"/>
          <w:sz w:val="28"/>
          <w:szCs w:val="28"/>
          <w:lang w:val="uk-UA"/>
        </w:rPr>
        <w:t>. Та й випускники, розуміючи важливість питання для школяра, відчуваючи відповідальність за молодших товаришів, реалізуючи сформуванні в школі почуття взаємодопомоги, летять до школи у вільну хвилину на годину зустрічі для спілкування.</w:t>
      </w:r>
    </w:p>
    <w:p w:rsidR="00277F91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Популярними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де реальна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зацікавлю</w:t>
      </w:r>
      <w:proofErr w:type="gramStart"/>
      <w:r w:rsidRPr="00A714E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 xml:space="preserve"> а сам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праці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захоплює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неповторні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знайомляться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професіями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є на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r w:rsidR="007E4002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7E4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00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7E4002">
        <w:rPr>
          <w:rFonts w:ascii="Times New Roman" w:hAnsi="Times New Roman" w:cs="Times New Roman"/>
          <w:sz w:val="28"/>
          <w:szCs w:val="28"/>
        </w:rPr>
        <w:t xml:space="preserve"> 5-</w:t>
      </w:r>
      <w:r w:rsidR="007E400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7E4002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7E4002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шляху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дорослому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лікарями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підприємцями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офіцерами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запасу, юнаками,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звіль</w:t>
      </w:r>
      <w:r w:rsidR="007E4002">
        <w:rPr>
          <w:rFonts w:ascii="Times New Roman" w:hAnsi="Times New Roman" w:cs="Times New Roman"/>
          <w:sz w:val="28"/>
          <w:szCs w:val="28"/>
        </w:rPr>
        <w:t>нились</w:t>
      </w:r>
      <w:proofErr w:type="spellEnd"/>
      <w:r w:rsidR="007E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00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7E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00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7E4002">
        <w:rPr>
          <w:rFonts w:ascii="Times New Roman" w:hAnsi="Times New Roman" w:cs="Times New Roman"/>
          <w:sz w:val="28"/>
          <w:szCs w:val="28"/>
        </w:rPr>
        <w:t xml:space="preserve"> в ЗСУ. Для </w:t>
      </w:r>
      <w:proofErr w:type="spellStart"/>
      <w:r w:rsidR="007E4002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включались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взаємовідношення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один з одним, з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розвивались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активізувались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ізнавальні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формувались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правильності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– конкретного виду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діяльності.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r w:rsidR="00DD71A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 по великому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зростала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Україні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4EA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буде наша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F91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91">
        <w:rPr>
          <w:rFonts w:ascii="Times New Roman" w:hAnsi="Times New Roman" w:cs="Times New Roman"/>
          <w:sz w:val="28"/>
          <w:szCs w:val="28"/>
          <w:u w:val="single"/>
          <w:lang w:val="uk-UA"/>
        </w:rPr>
        <w:t>Шкільне самоврядування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7F91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– один із головних принципів діяльності учнівської спільноти. </w:t>
      </w:r>
      <w:r w:rsidRPr="00A714EA">
        <w:rPr>
          <w:rFonts w:ascii="Times New Roman" w:hAnsi="Times New Roman" w:cs="Times New Roman"/>
          <w:sz w:val="28"/>
          <w:szCs w:val="28"/>
        </w:rPr>
        <w:t xml:space="preserve">Наш час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A714EA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формації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людей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компетентних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неординарно,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генерувати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нестандартні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головне завдання </w:t>
      </w:r>
      <w:r w:rsidR="00DD71A2">
        <w:rPr>
          <w:rFonts w:ascii="Times New Roman" w:hAnsi="Times New Roman" w:cs="Times New Roman"/>
          <w:sz w:val="28"/>
          <w:szCs w:val="28"/>
          <w:lang w:val="uk-UA"/>
        </w:rPr>
        <w:t>спец</w:t>
      </w:r>
      <w:r w:rsidRPr="00A714EA">
        <w:rPr>
          <w:rFonts w:ascii="Times New Roman" w:hAnsi="Times New Roman" w:cs="Times New Roman"/>
          <w:sz w:val="28"/>
          <w:szCs w:val="28"/>
        </w:rPr>
        <w:t xml:space="preserve">школи –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ідтримати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учнівську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молодь, чия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життєва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суч</w:t>
      </w:r>
      <w:r w:rsidR="00277F91">
        <w:rPr>
          <w:rFonts w:ascii="Times New Roman" w:hAnsi="Times New Roman" w:cs="Times New Roman"/>
          <w:sz w:val="28"/>
          <w:szCs w:val="28"/>
        </w:rPr>
        <w:t>асного</w:t>
      </w:r>
      <w:proofErr w:type="spellEnd"/>
      <w:r w:rsidR="0027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F9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277F91">
        <w:rPr>
          <w:rFonts w:ascii="Times New Roman" w:hAnsi="Times New Roman" w:cs="Times New Roman"/>
          <w:sz w:val="28"/>
          <w:szCs w:val="28"/>
        </w:rPr>
        <w:t xml:space="preserve"> особистості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14EA">
        <w:rPr>
          <w:rFonts w:ascii="Times New Roman" w:hAnsi="Times New Roman" w:cs="Times New Roman"/>
          <w:sz w:val="28"/>
          <w:szCs w:val="28"/>
        </w:rPr>
        <w:t xml:space="preserve"> Головне завдання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учнів, виховувати </w:t>
      </w:r>
      <w:r w:rsidRPr="00A714EA">
        <w:rPr>
          <w:rFonts w:ascii="Times New Roman" w:hAnsi="Times New Roman" w:cs="Times New Roman"/>
          <w:sz w:val="28"/>
          <w:szCs w:val="28"/>
        </w:rPr>
        <w:lastRenderedPageBreak/>
        <w:t xml:space="preserve">в них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себе, формувати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навички.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хвилина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вкладена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ефективну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громадську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– це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завтрашнього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277F91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91">
        <w:rPr>
          <w:rFonts w:ascii="Times New Roman" w:hAnsi="Times New Roman" w:cs="Times New Roman"/>
          <w:sz w:val="28"/>
          <w:szCs w:val="28"/>
          <w:u w:val="single"/>
          <w:lang w:val="uk-UA"/>
        </w:rPr>
        <w:t>Патріотичне виховання в родині</w:t>
      </w:r>
      <w:r w:rsidR="00277F91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277F91">
        <w:rPr>
          <w:rFonts w:ascii="Times New Roman" w:hAnsi="Times New Roman" w:cs="Times New Roman"/>
          <w:sz w:val="28"/>
          <w:szCs w:val="28"/>
          <w:lang w:val="uk-UA"/>
        </w:rPr>
        <w:t xml:space="preserve"> Родинне виховання – перша природна і постійно діюча ланка виховання. Воно є могутнім джерелом формува</w:t>
      </w:r>
      <w:r w:rsidR="00277F91" w:rsidRPr="00277F91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277F91">
        <w:rPr>
          <w:rFonts w:ascii="Times New Roman" w:hAnsi="Times New Roman" w:cs="Times New Roman"/>
          <w:sz w:val="28"/>
          <w:szCs w:val="28"/>
          <w:lang w:val="uk-UA"/>
        </w:rPr>
        <w:t xml:space="preserve"> світогляду, національного духу, почуття патріотизму, високої моральності, трудової підготовки, громадянського змужніння, глибоких людських почуттів. </w:t>
      </w:r>
      <w:r w:rsidRPr="00A714EA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патріотичне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r w:rsidR="00277F91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="00277F91">
        <w:rPr>
          <w:rFonts w:ascii="Times New Roman" w:hAnsi="Times New Roman" w:cs="Times New Roman"/>
          <w:sz w:val="28"/>
          <w:szCs w:val="28"/>
        </w:rPr>
        <w:t>тісного</w:t>
      </w:r>
      <w:proofErr w:type="spellEnd"/>
      <w:r w:rsidR="0027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F9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277F91">
        <w:rPr>
          <w:rFonts w:ascii="Times New Roman" w:hAnsi="Times New Roman" w:cs="Times New Roman"/>
          <w:sz w:val="28"/>
          <w:szCs w:val="28"/>
        </w:rPr>
        <w:t xml:space="preserve"> з батьками.</w:t>
      </w:r>
    </w:p>
    <w:p w:rsidR="00277F91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 xml:space="preserve">Напрямки співпраці школи та сім’ї по 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патріотичному вихованню учнів:</w:t>
      </w:r>
    </w:p>
    <w:p w:rsidR="00277F91" w:rsidRPr="00277F91" w:rsidRDefault="00A714EA" w:rsidP="00883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>пояснення (мета – розкрити соціальний, моральний зміст певних вчинків, подій, явищ, допомогти дитині зробити пр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авильний вибір);</w:t>
      </w:r>
    </w:p>
    <w:p w:rsidR="00277F91" w:rsidRPr="00277F91" w:rsidRDefault="00A714EA" w:rsidP="00883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 xml:space="preserve"> бесіди (пізна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вальні, патріотичні, етичні);</w:t>
      </w:r>
    </w:p>
    <w:p w:rsidR="00277F91" w:rsidRPr="00277F91" w:rsidRDefault="00A714EA" w:rsidP="00883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>лекція (організована в доступній формі, проілюс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трована конкретними фактами);</w:t>
      </w:r>
    </w:p>
    <w:p w:rsidR="00277F91" w:rsidRPr="00277F91" w:rsidRDefault="00A714EA" w:rsidP="00883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>диспут (допоможе формуванню судження, оці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нки, переконання); - приклад;</w:t>
      </w:r>
    </w:p>
    <w:p w:rsidR="00277F91" w:rsidRPr="00277F91" w:rsidRDefault="00A714EA" w:rsidP="00883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>громадська думка (вихователь намагається, щоб його вим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ога стала вимогою колективу);</w:t>
      </w:r>
    </w:p>
    <w:p w:rsidR="00277F91" w:rsidRPr="00277F91" w:rsidRDefault="00277F91" w:rsidP="00883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звичка;</w:t>
      </w:r>
    </w:p>
    <w:p w:rsidR="00277F91" w:rsidRPr="00277F91" w:rsidRDefault="00277F91" w:rsidP="00883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доручення;</w:t>
      </w:r>
    </w:p>
    <w:p w:rsidR="00277F91" w:rsidRPr="00277F91" w:rsidRDefault="00277F91" w:rsidP="00883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самовиховання батьків;</w:t>
      </w:r>
    </w:p>
    <w:p w:rsidR="00277F91" w:rsidRPr="00277F91" w:rsidRDefault="00A714EA" w:rsidP="00883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 xml:space="preserve">особисті 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зобов’язання, взяті батьками;</w:t>
      </w:r>
    </w:p>
    <w:p w:rsidR="00277F91" w:rsidRPr="00277F91" w:rsidRDefault="00A714EA" w:rsidP="00883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>самооц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інка батьками своєї діяльності.</w:t>
      </w:r>
    </w:p>
    <w:p w:rsidR="00277F91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>Співпраця педагогів та батькі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в охоплює такі види діяльності:</w:t>
      </w:r>
    </w:p>
    <w:p w:rsidR="00277F91" w:rsidRPr="00277F91" w:rsidRDefault="00A714EA" w:rsidP="00883C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батьківський всеобуч, 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лекторій;</w:t>
      </w:r>
    </w:p>
    <w:p w:rsidR="00277F91" w:rsidRPr="00277F91" w:rsidRDefault="00A714EA" w:rsidP="00883C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батьківські збори, де обговорюються проблеми навчання і виховання 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та приймаються спільні рішення;</w:t>
      </w:r>
    </w:p>
    <w:p w:rsidR="00277F91" w:rsidRPr="00277F91" w:rsidRDefault="00A714EA" w:rsidP="00883C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91">
        <w:rPr>
          <w:rFonts w:ascii="Times New Roman" w:hAnsi="Times New Roman" w:cs="Times New Roman"/>
          <w:sz w:val="28"/>
          <w:szCs w:val="28"/>
          <w:lang w:val="uk-UA"/>
        </w:rPr>
        <w:t>планування та проведення спільн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их з батьками виховних заходів;</w:t>
      </w:r>
    </w:p>
    <w:p w:rsidR="00277F91" w:rsidRPr="00277F91" w:rsidRDefault="00277F91" w:rsidP="00883C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бесіди.</w:t>
      </w:r>
    </w:p>
    <w:p w:rsidR="00A714EA" w:rsidRPr="00A714EA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переконує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успіх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діяльності кардинально </w:t>
      </w:r>
      <w:proofErr w:type="spellStart"/>
      <w:r w:rsidR="00277F91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="0027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F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77F9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277F91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="00277F91">
        <w:rPr>
          <w:rFonts w:ascii="Times New Roman" w:hAnsi="Times New Roman" w:cs="Times New Roman"/>
          <w:sz w:val="28"/>
          <w:szCs w:val="28"/>
        </w:rPr>
        <w:t xml:space="preserve"> </w:t>
      </w:r>
      <w:r w:rsidRPr="00A714EA">
        <w:rPr>
          <w:rFonts w:ascii="Times New Roman" w:hAnsi="Times New Roman" w:cs="Times New Roman"/>
          <w:sz w:val="28"/>
          <w:szCs w:val="28"/>
        </w:rPr>
        <w:t xml:space="preserve">робота, почата на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lastRenderedPageBreak/>
        <w:t>подальший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розвиток 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позакласній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 xml:space="preserve"> та вихователь</w:t>
      </w:r>
      <w:r w:rsidR="00277F91">
        <w:rPr>
          <w:rFonts w:ascii="Times New Roman" w:hAnsi="Times New Roman" w:cs="Times New Roman"/>
          <w:sz w:val="28"/>
          <w:szCs w:val="28"/>
        </w:rPr>
        <w:t xml:space="preserve"> методично правильно </w:t>
      </w:r>
      <w:proofErr w:type="spellStart"/>
      <w:r w:rsidR="00277F91">
        <w:rPr>
          <w:rFonts w:ascii="Times New Roman" w:hAnsi="Times New Roman" w:cs="Times New Roman"/>
          <w:sz w:val="28"/>
          <w:szCs w:val="28"/>
        </w:rPr>
        <w:t>забезпечу</w:t>
      </w:r>
      <w:r w:rsidR="00277F91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патріотичне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 як вони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сприймають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7F91" w:rsidRDefault="00883C2F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Висновок</w:t>
      </w:r>
    </w:p>
    <w:p w:rsidR="00883C2F" w:rsidRPr="00883C2F" w:rsidRDefault="00883C2F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2F">
        <w:rPr>
          <w:rFonts w:ascii="Times New Roman" w:hAnsi="Times New Roman" w:cs="Times New Roman"/>
          <w:sz w:val="28"/>
          <w:szCs w:val="28"/>
          <w:lang w:val="uk-UA"/>
        </w:rPr>
        <w:t xml:space="preserve">Сьогодні спільними завданням </w:t>
      </w:r>
      <w:r w:rsidR="00DD71A2">
        <w:rPr>
          <w:rFonts w:ascii="Times New Roman" w:hAnsi="Times New Roman" w:cs="Times New Roman"/>
          <w:sz w:val="28"/>
          <w:szCs w:val="28"/>
          <w:lang w:val="uk-UA"/>
        </w:rPr>
        <w:t>спец</w:t>
      </w:r>
      <w:r w:rsidRPr="00883C2F">
        <w:rPr>
          <w:rFonts w:ascii="Times New Roman" w:hAnsi="Times New Roman" w:cs="Times New Roman"/>
          <w:sz w:val="28"/>
          <w:szCs w:val="28"/>
          <w:lang w:val="uk-UA"/>
        </w:rPr>
        <w:t>школи, батьків, влади, громадськості є підготовка молодого покоління до компетентної та відповідальної громадянської участі. Важливий компонент громадянської компетентності особистості  – це вміння не лише почерпнути знання із різноманітних джерел, але й дати їм критичну оцінку, зважено спираючись на історичний досвід, змінювати життя конкретними справами.</w:t>
      </w:r>
    </w:p>
    <w:p w:rsidR="00883C2F" w:rsidRPr="00883C2F" w:rsidRDefault="00DD71A2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Національно-патріотичне</w:t>
      </w:r>
      <w:r w:rsidR="00883C2F" w:rsidRPr="00883C2F">
        <w:rPr>
          <w:rFonts w:ascii="Times New Roman" w:hAnsi="Times New Roman" w:cs="Times New Roman"/>
          <w:sz w:val="28"/>
          <w:szCs w:val="28"/>
          <w:lang w:val="uk-UA"/>
        </w:rPr>
        <w:t xml:space="preserve">, соціально-патріотичне  виховання підростаючого покоління – цілеспрямований і систематичний вплив на свідомість, почуття і поведінку вихованців з метою формування у них відповідних якостей. Тому до підходу соціально-виховних справ необхідно включати методи і форми, що приводять учнів до моральних, естетичних, етичних суджень, за допомогою яких вони оцінюють вчинки – свої та інших людей. Для підсилення переживання особистості, його ставлень до дійсності, людей, власної поведінки, у структуру виховної справи органічно вплітаються засоби, які стимулюють почуття.    Головна мета соціально-виховної справи – формування поведінки, готовності до відповідної діяльності в будь яких обставинах, виховання бажання працювати задля розквіту держави, готовності її захищати. </w:t>
      </w:r>
    </w:p>
    <w:p w:rsidR="00883C2F" w:rsidRPr="00883C2F" w:rsidRDefault="00883C2F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2F">
        <w:rPr>
          <w:rFonts w:ascii="Times New Roman" w:hAnsi="Times New Roman" w:cs="Times New Roman"/>
          <w:sz w:val="28"/>
          <w:szCs w:val="28"/>
          <w:lang w:val="uk-UA"/>
        </w:rPr>
        <w:t xml:space="preserve">       Таким чином, національно-патріотичне виховання дітей та учнівської молоді сьогодні є важливою складовою змісту роботи </w:t>
      </w:r>
      <w:r w:rsidR="00DD71A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спеціальних </w:t>
      </w:r>
      <w:r w:rsidRPr="00883C2F">
        <w:rPr>
          <w:rFonts w:ascii="Times New Roman" w:hAnsi="Times New Roman" w:cs="Times New Roman"/>
          <w:sz w:val="28"/>
          <w:szCs w:val="28"/>
          <w:lang w:val="uk-UA"/>
        </w:rPr>
        <w:t>навчальних закладів, головним завданням яких є формування моральної поведінки, активної життєвої позиції, правил співжиття, єдності слова і діла в підростаючої особистості, готовності брати активну  участь у житті своєї держави.</w:t>
      </w:r>
    </w:p>
    <w:p w:rsidR="00883C2F" w:rsidRDefault="00883C2F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C2F" w:rsidRDefault="00883C2F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C2F" w:rsidRDefault="00883C2F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C2F" w:rsidRDefault="00883C2F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C2F" w:rsidRDefault="00883C2F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419E" w:rsidRPr="0070419E" w:rsidRDefault="0070419E" w:rsidP="00883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70419E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proofErr w:type="gramEnd"/>
      <w:r w:rsidRPr="0070419E">
        <w:rPr>
          <w:rFonts w:ascii="Times New Roman" w:hAnsi="Times New Roman" w:cs="Times New Roman"/>
          <w:b/>
          <w:sz w:val="28"/>
          <w:szCs w:val="28"/>
        </w:rPr>
        <w:t>ібліографія</w:t>
      </w:r>
      <w:bookmarkStart w:id="0" w:name="_GoBack"/>
      <w:bookmarkEnd w:id="0"/>
      <w:proofErr w:type="spellEnd"/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4E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І.Д. Особистісно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зорієнтоване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A714E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по</w:t>
      </w:r>
      <w:r w:rsidR="0070419E">
        <w:rPr>
          <w:rFonts w:ascii="Times New Roman" w:hAnsi="Times New Roman" w:cs="Times New Roman"/>
          <w:sz w:val="28"/>
          <w:szCs w:val="28"/>
        </w:rPr>
        <w:t>сіб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>. – К.: ІЗМН, 1998. – 204 с.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4E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Гезеєв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В.В. Образовательная технология: от приема до философии. – М.: Библиотека журнала</w:t>
      </w:r>
      <w:r w:rsidR="0070419E">
        <w:rPr>
          <w:rFonts w:ascii="Times New Roman" w:hAnsi="Times New Roman" w:cs="Times New Roman"/>
          <w:sz w:val="28"/>
          <w:szCs w:val="28"/>
        </w:rPr>
        <w:t xml:space="preserve"> «Директор школы». 1996. -112с.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4EA">
        <w:rPr>
          <w:rFonts w:ascii="Times New Roman" w:hAnsi="Times New Roman" w:cs="Times New Roman"/>
          <w:sz w:val="28"/>
          <w:szCs w:val="28"/>
        </w:rPr>
        <w:t>3. Гражданское образование. Пособие для педагогов и работни</w:t>
      </w:r>
      <w:r w:rsidR="0070419E">
        <w:rPr>
          <w:rFonts w:ascii="Times New Roman" w:hAnsi="Times New Roman" w:cs="Times New Roman"/>
          <w:sz w:val="28"/>
          <w:szCs w:val="28"/>
        </w:rPr>
        <w:t>ков образования</w:t>
      </w:r>
      <w:proofErr w:type="gramStart"/>
      <w:r w:rsidR="0070419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70419E">
        <w:rPr>
          <w:rFonts w:ascii="Times New Roman" w:hAnsi="Times New Roman" w:cs="Times New Roman"/>
          <w:sz w:val="28"/>
          <w:szCs w:val="28"/>
        </w:rPr>
        <w:t>од ред</w:t>
      </w:r>
      <w:r w:rsidRPr="00A714EA">
        <w:rPr>
          <w:rFonts w:ascii="Times New Roman" w:hAnsi="Times New Roman" w:cs="Times New Roman"/>
          <w:sz w:val="28"/>
          <w:szCs w:val="28"/>
        </w:rPr>
        <w:t>. Н. Воскресенской, И. Фрумина – Страсбу</w:t>
      </w:r>
      <w:r w:rsidR="0070419E">
        <w:rPr>
          <w:rFonts w:ascii="Times New Roman" w:hAnsi="Times New Roman" w:cs="Times New Roman"/>
          <w:sz w:val="28"/>
          <w:szCs w:val="28"/>
        </w:rPr>
        <w:t>рг: Совет Европы. 2000. – 151с.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4E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Держава.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Антологія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./ Упор. М.П.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Рагозін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 О.В.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Сухомлинська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>.</w:t>
      </w:r>
      <w:r w:rsidR="007041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0419E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0419E">
        <w:rPr>
          <w:rFonts w:ascii="Times New Roman" w:hAnsi="Times New Roman" w:cs="Times New Roman"/>
          <w:sz w:val="28"/>
          <w:szCs w:val="28"/>
        </w:rPr>
        <w:t>Донбас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>, 2001.-262с.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4E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/</w:t>
      </w:r>
      <w:r w:rsidR="0070419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70419E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 xml:space="preserve"> школа.- №2. – 1991.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19E">
        <w:rPr>
          <w:rFonts w:ascii="Times New Roman" w:hAnsi="Times New Roman" w:cs="Times New Roman"/>
          <w:sz w:val="28"/>
          <w:szCs w:val="28"/>
          <w:lang w:val="uk-UA"/>
        </w:rPr>
        <w:t xml:space="preserve">6. Ігнатенко П.Р., </w:t>
      </w:r>
      <w:proofErr w:type="spellStart"/>
      <w:r w:rsidRPr="0070419E">
        <w:rPr>
          <w:rFonts w:ascii="Times New Roman" w:hAnsi="Times New Roman" w:cs="Times New Roman"/>
          <w:sz w:val="28"/>
          <w:szCs w:val="28"/>
          <w:lang w:val="uk-UA"/>
        </w:rPr>
        <w:t>Поплужний</w:t>
      </w:r>
      <w:proofErr w:type="spellEnd"/>
      <w:r w:rsidRPr="0070419E">
        <w:rPr>
          <w:rFonts w:ascii="Times New Roman" w:hAnsi="Times New Roman" w:cs="Times New Roman"/>
          <w:sz w:val="28"/>
          <w:szCs w:val="28"/>
          <w:lang w:val="uk-UA"/>
        </w:rPr>
        <w:t xml:space="preserve"> В.Л., </w:t>
      </w:r>
      <w:proofErr w:type="spellStart"/>
      <w:r w:rsidRPr="0070419E">
        <w:rPr>
          <w:rFonts w:ascii="Times New Roman" w:hAnsi="Times New Roman" w:cs="Times New Roman"/>
          <w:sz w:val="28"/>
          <w:szCs w:val="28"/>
          <w:lang w:val="uk-UA"/>
        </w:rPr>
        <w:t>Косарєва</w:t>
      </w:r>
      <w:proofErr w:type="spellEnd"/>
      <w:r w:rsidRPr="0070419E"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proofErr w:type="spellStart"/>
      <w:r w:rsidRPr="0070419E">
        <w:rPr>
          <w:rFonts w:ascii="Times New Roman" w:hAnsi="Times New Roman" w:cs="Times New Roman"/>
          <w:sz w:val="28"/>
          <w:szCs w:val="28"/>
          <w:lang w:val="uk-UA"/>
        </w:rPr>
        <w:t>Крицька</w:t>
      </w:r>
      <w:proofErr w:type="spellEnd"/>
      <w:r w:rsidRPr="0070419E">
        <w:rPr>
          <w:rFonts w:ascii="Times New Roman" w:hAnsi="Times New Roman" w:cs="Times New Roman"/>
          <w:sz w:val="28"/>
          <w:szCs w:val="28"/>
          <w:lang w:val="uk-UA"/>
        </w:rPr>
        <w:t xml:space="preserve"> Л.В. Виховання громадянина : Психолого-педагогічний і народознавчий аспекти : </w:t>
      </w:r>
      <w:proofErr w:type="spellStart"/>
      <w:r w:rsidRPr="0070419E">
        <w:rPr>
          <w:rFonts w:ascii="Times New Roman" w:hAnsi="Times New Roman" w:cs="Times New Roman"/>
          <w:sz w:val="28"/>
          <w:szCs w:val="28"/>
          <w:lang w:val="uk-UA"/>
        </w:rPr>
        <w:t>навч.метод.</w:t>
      </w:r>
      <w:r w:rsidR="0070419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70419E">
        <w:rPr>
          <w:rFonts w:ascii="Times New Roman" w:hAnsi="Times New Roman" w:cs="Times New Roman"/>
          <w:sz w:val="28"/>
          <w:szCs w:val="28"/>
          <w:lang w:val="uk-UA"/>
        </w:rPr>
        <w:t>. – К.:ІЗМН, 1997. – 252с.</w:t>
      </w:r>
    </w:p>
    <w:p w:rsidR="00A714EA" w:rsidRPr="00A714EA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4E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Карпенчук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 методика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714E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школа, 1997. – 304 с. 30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4E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Кацинська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в сучасній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>.</w:t>
      </w:r>
      <w:r w:rsidR="007041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7041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419E">
        <w:rPr>
          <w:rFonts w:ascii="Times New Roman" w:hAnsi="Times New Roman" w:cs="Times New Roman"/>
          <w:sz w:val="28"/>
          <w:szCs w:val="28"/>
        </w:rPr>
        <w:t>івне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 xml:space="preserve"> : ІПКПК, 1997. –156 с.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4E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особистості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proofErr w:type="gramStart"/>
      <w:r w:rsidRPr="00A714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 xml:space="preserve"> Проект //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газета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. - №6 (72). </w:t>
      </w:r>
      <w:r w:rsidR="0070419E">
        <w:rPr>
          <w:rFonts w:ascii="Times New Roman" w:hAnsi="Times New Roman" w:cs="Times New Roman"/>
          <w:sz w:val="28"/>
          <w:szCs w:val="28"/>
        </w:rPr>
        <w:t>– 2000.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4E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особистості в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державност</w:t>
      </w:r>
      <w:r w:rsidR="007041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>// Шлях освіти . - №3. – 2000.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4E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Мартинюк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І.В</w:t>
      </w:r>
      <w:proofErr w:type="gramStart"/>
      <w:r w:rsidRPr="00A714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14E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714EA">
        <w:rPr>
          <w:rFonts w:ascii="Times New Roman" w:hAnsi="Times New Roman" w:cs="Times New Roman"/>
          <w:sz w:val="28"/>
          <w:szCs w:val="28"/>
        </w:rPr>
        <w:t>те</w:t>
      </w:r>
      <w:r w:rsidR="0070419E">
        <w:rPr>
          <w:rFonts w:ascii="Times New Roman" w:hAnsi="Times New Roman" w:cs="Times New Roman"/>
          <w:sz w:val="28"/>
          <w:szCs w:val="28"/>
        </w:rPr>
        <w:t>орія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419E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="0070419E">
        <w:rPr>
          <w:rFonts w:ascii="Times New Roman" w:hAnsi="Times New Roman" w:cs="Times New Roman"/>
          <w:sz w:val="28"/>
          <w:szCs w:val="28"/>
        </w:rPr>
        <w:t xml:space="preserve"> . – К., 1995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19E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70419E">
        <w:rPr>
          <w:rFonts w:ascii="Times New Roman" w:hAnsi="Times New Roman" w:cs="Times New Roman"/>
          <w:sz w:val="28"/>
          <w:szCs w:val="28"/>
          <w:lang w:val="uk-UA"/>
        </w:rPr>
        <w:t>Мойсенюк</w:t>
      </w:r>
      <w:proofErr w:type="spellEnd"/>
      <w:r w:rsidRPr="0070419E">
        <w:rPr>
          <w:rFonts w:ascii="Times New Roman" w:hAnsi="Times New Roman" w:cs="Times New Roman"/>
          <w:sz w:val="28"/>
          <w:szCs w:val="28"/>
          <w:lang w:val="uk-UA"/>
        </w:rPr>
        <w:t xml:space="preserve"> Н.Є. Педагогіка : </w:t>
      </w:r>
      <w:proofErr w:type="spellStart"/>
      <w:r w:rsidRPr="0070419E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70419E">
        <w:rPr>
          <w:rFonts w:ascii="Times New Roman" w:hAnsi="Times New Roman" w:cs="Times New Roman"/>
          <w:sz w:val="28"/>
          <w:szCs w:val="28"/>
          <w:lang w:val="uk-UA"/>
        </w:rPr>
        <w:t xml:space="preserve">. – 3 –є вид., </w:t>
      </w:r>
      <w:proofErr w:type="spellStart"/>
      <w:r w:rsidRPr="0070419E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70419E">
        <w:rPr>
          <w:rFonts w:ascii="Times New Roman" w:hAnsi="Times New Roman" w:cs="Times New Roman"/>
          <w:sz w:val="28"/>
          <w:szCs w:val="28"/>
          <w:lang w:val="uk-UA"/>
        </w:rPr>
        <w:t xml:space="preserve">. – К. : ВАТ «КДНК», 2001.- </w:t>
      </w:r>
      <w:r w:rsidR="0070419E" w:rsidRPr="00A8079A">
        <w:rPr>
          <w:rFonts w:ascii="Times New Roman" w:hAnsi="Times New Roman" w:cs="Times New Roman"/>
          <w:sz w:val="28"/>
          <w:szCs w:val="28"/>
          <w:lang w:val="uk-UA"/>
        </w:rPr>
        <w:t>608 с.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79A">
        <w:rPr>
          <w:rFonts w:ascii="Times New Roman" w:hAnsi="Times New Roman" w:cs="Times New Roman"/>
          <w:sz w:val="28"/>
          <w:szCs w:val="28"/>
          <w:lang w:val="uk-UA"/>
        </w:rPr>
        <w:t>13. Позняк С . Семантика громадянської осві</w:t>
      </w:r>
      <w:r w:rsidR="0070419E" w:rsidRPr="00A8079A">
        <w:rPr>
          <w:rFonts w:ascii="Times New Roman" w:hAnsi="Times New Roman" w:cs="Times New Roman"/>
          <w:sz w:val="28"/>
          <w:szCs w:val="28"/>
          <w:lang w:val="uk-UA"/>
        </w:rPr>
        <w:t>ти // Шлях освіти - №1. – 2006.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19E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70419E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70419E">
        <w:rPr>
          <w:rFonts w:ascii="Times New Roman" w:hAnsi="Times New Roman" w:cs="Times New Roman"/>
          <w:sz w:val="28"/>
          <w:szCs w:val="28"/>
          <w:lang w:val="uk-UA"/>
        </w:rPr>
        <w:t xml:space="preserve"> О. Теоретичні засади формування громадянської компетентності учнівської молоді // Управління </w:t>
      </w:r>
      <w:proofErr w:type="spellStart"/>
      <w:r w:rsidRPr="0070419E">
        <w:rPr>
          <w:rFonts w:ascii="Times New Roman" w:hAnsi="Times New Roman" w:cs="Times New Roman"/>
          <w:sz w:val="28"/>
          <w:szCs w:val="28"/>
          <w:lang w:val="uk-UA"/>
        </w:rPr>
        <w:t>школою.-</w:t>
      </w:r>
      <w:proofErr w:type="spellEnd"/>
      <w:r w:rsidRPr="00704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9E" w:rsidRPr="0070419E">
        <w:rPr>
          <w:rFonts w:ascii="Times New Roman" w:hAnsi="Times New Roman" w:cs="Times New Roman"/>
          <w:sz w:val="28"/>
          <w:szCs w:val="28"/>
          <w:lang w:val="uk-UA"/>
        </w:rPr>
        <w:t>№8 (92). – 2005.</w:t>
      </w:r>
    </w:p>
    <w:p w:rsidR="0070419E" w:rsidRDefault="00A714EA" w:rsidP="00883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19E">
        <w:rPr>
          <w:rFonts w:ascii="Times New Roman" w:hAnsi="Times New Roman" w:cs="Times New Roman"/>
          <w:sz w:val="28"/>
          <w:szCs w:val="28"/>
          <w:lang w:val="uk-UA"/>
        </w:rPr>
        <w:t>15.Сухомлинська О. Ідеї громадянськості і школа в Украї</w:t>
      </w:r>
      <w:r w:rsidR="0070419E">
        <w:rPr>
          <w:rFonts w:ascii="Times New Roman" w:hAnsi="Times New Roman" w:cs="Times New Roman"/>
          <w:sz w:val="28"/>
          <w:szCs w:val="28"/>
          <w:lang w:val="uk-UA"/>
        </w:rPr>
        <w:t>ні // Шлях освіти. -№4. – 1999.</w:t>
      </w:r>
    </w:p>
    <w:sectPr w:rsidR="0070419E" w:rsidSect="00A714E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86E"/>
    <w:multiLevelType w:val="hybridMultilevel"/>
    <w:tmpl w:val="CD1C5E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7F70AE"/>
    <w:multiLevelType w:val="hybridMultilevel"/>
    <w:tmpl w:val="308CFB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E84"/>
    <w:rsid w:val="0014188F"/>
    <w:rsid w:val="00277F91"/>
    <w:rsid w:val="0070419E"/>
    <w:rsid w:val="007E4002"/>
    <w:rsid w:val="00845450"/>
    <w:rsid w:val="00883C2F"/>
    <w:rsid w:val="00A677A3"/>
    <w:rsid w:val="00A714EA"/>
    <w:rsid w:val="00A8079A"/>
    <w:rsid w:val="00D33ED2"/>
    <w:rsid w:val="00D35E84"/>
    <w:rsid w:val="00D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11552</Words>
  <Characters>6585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Булочка</dc:creator>
  <cp:keywords/>
  <dc:description/>
  <cp:lastModifiedBy>user</cp:lastModifiedBy>
  <cp:revision>6</cp:revision>
  <dcterms:created xsi:type="dcterms:W3CDTF">2017-10-28T06:24:00Z</dcterms:created>
  <dcterms:modified xsi:type="dcterms:W3CDTF">2018-10-15T11:28:00Z</dcterms:modified>
</cp:coreProperties>
</file>